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F174D" w14:textId="77777777" w:rsidR="00EE72BB" w:rsidRDefault="00EE72BB" w:rsidP="00AC2BAE">
      <w:pPr>
        <w:pStyle w:val="Title"/>
        <w:ind w:left="-567" w:right="-421"/>
        <w:rPr>
          <w:b/>
        </w:rPr>
      </w:pPr>
    </w:p>
    <w:p w14:paraId="2EDDB72C" w14:textId="77777777" w:rsidR="0054531D" w:rsidRDefault="0054531D" w:rsidP="0054531D"/>
    <w:p w14:paraId="0AC8D06E" w14:textId="77777777" w:rsidR="0054531D" w:rsidRDefault="0054531D" w:rsidP="0054531D"/>
    <w:p w14:paraId="54F0BD56" w14:textId="77777777" w:rsidR="0054531D" w:rsidRPr="0054531D" w:rsidRDefault="0054531D" w:rsidP="0054531D"/>
    <w:p w14:paraId="329C80FB" w14:textId="77777777" w:rsidR="00EE72BB" w:rsidRPr="00EE72BB" w:rsidRDefault="00EE72BB" w:rsidP="00EE72BB"/>
    <w:p w14:paraId="390CF6E0" w14:textId="77777777" w:rsidR="00AA73F6" w:rsidRPr="00AC2BAE" w:rsidRDefault="004E5803" w:rsidP="00AC2BAE">
      <w:pPr>
        <w:pStyle w:val="Title"/>
        <w:ind w:left="-567" w:right="-421"/>
        <w:rPr>
          <w:b/>
        </w:rPr>
      </w:pPr>
      <w:r>
        <w:rPr>
          <w:b/>
        </w:rPr>
        <w:t>Active Burngreave Commissioning Document</w:t>
      </w:r>
    </w:p>
    <w:p w14:paraId="4167B31C" w14:textId="77777777" w:rsidR="0054531D" w:rsidRDefault="0054531D" w:rsidP="0054531D">
      <w:pPr>
        <w:spacing w:before="0" w:after="160" w:line="259" w:lineRule="auto"/>
        <w:jc w:val="center"/>
      </w:pPr>
    </w:p>
    <w:p w14:paraId="424F1ACE" w14:textId="77777777" w:rsidR="0054531D" w:rsidRDefault="0054531D" w:rsidP="0054531D">
      <w:pPr>
        <w:spacing w:before="0" w:after="160" w:line="259" w:lineRule="auto"/>
        <w:jc w:val="center"/>
      </w:pPr>
    </w:p>
    <w:p w14:paraId="6FC41E4F" w14:textId="77777777" w:rsidR="0054531D" w:rsidRDefault="0054531D" w:rsidP="0054531D">
      <w:pPr>
        <w:spacing w:before="0" w:after="160" w:line="259" w:lineRule="auto"/>
        <w:jc w:val="center"/>
      </w:pPr>
    </w:p>
    <w:p w14:paraId="51CBB5DC" w14:textId="77777777" w:rsidR="0054531D" w:rsidRDefault="0054531D" w:rsidP="0054531D">
      <w:pPr>
        <w:spacing w:before="0" w:after="160" w:line="259" w:lineRule="auto"/>
      </w:pPr>
    </w:p>
    <w:p w14:paraId="0F0C87D3" w14:textId="77777777" w:rsidR="0054531D" w:rsidRDefault="0054531D" w:rsidP="0054531D">
      <w:pPr>
        <w:spacing w:before="0" w:after="160" w:line="259" w:lineRule="auto"/>
        <w:jc w:val="center"/>
      </w:pPr>
    </w:p>
    <w:p w14:paraId="6EC36764" w14:textId="77777777" w:rsidR="003B4C5C" w:rsidRDefault="003B4C5C" w:rsidP="003B4C5C">
      <w:pPr>
        <w:spacing w:before="0" w:after="160" w:line="259" w:lineRule="auto"/>
      </w:pPr>
    </w:p>
    <w:tbl>
      <w:tblPr>
        <w:tblW w:w="0" w:type="auto"/>
        <w:tblInd w:w="-8" w:type="dxa"/>
        <w:tblCellMar>
          <w:left w:w="0" w:type="dxa"/>
          <w:right w:w="0" w:type="dxa"/>
        </w:tblCellMar>
        <w:tblLook w:val="04A0" w:firstRow="1" w:lastRow="0" w:firstColumn="1" w:lastColumn="0" w:noHBand="0" w:noVBand="1"/>
      </w:tblPr>
      <w:tblGrid>
        <w:gridCol w:w="9034"/>
      </w:tblGrid>
      <w:tr w:rsidR="0054531D" w14:paraId="06FDCD7D" w14:textId="77777777" w:rsidTr="0054531D">
        <w:tc>
          <w:tcPr>
            <w:tcW w:w="9034" w:type="dxa"/>
            <w:shd w:val="clear" w:color="auto" w:fill="FFFFFF"/>
            <w:tcMar>
              <w:top w:w="0" w:type="dxa"/>
              <w:left w:w="108" w:type="dxa"/>
              <w:bottom w:w="0" w:type="dxa"/>
              <w:right w:w="108" w:type="dxa"/>
            </w:tcMar>
            <w:hideMark/>
          </w:tcPr>
          <w:p w14:paraId="59625AF1" w14:textId="77777777" w:rsidR="0054531D" w:rsidRDefault="0054531D" w:rsidP="0054531D">
            <w:pPr>
              <w:spacing w:before="0" w:after="0" w:line="240" w:lineRule="auto"/>
              <w:jc w:val="center"/>
              <w:rPr>
                <w:rFonts w:ascii="Gill Sans MT" w:hAnsi="Gill Sans MT"/>
                <w:noProof/>
                <w:color w:val="231D45"/>
                <w:sz w:val="16"/>
                <w:szCs w:val="16"/>
              </w:rPr>
            </w:pPr>
          </w:p>
          <w:p w14:paraId="2D47B3E2" w14:textId="77777777" w:rsidR="0054531D" w:rsidRDefault="0054531D" w:rsidP="0054531D">
            <w:pPr>
              <w:spacing w:before="0" w:after="0" w:line="240" w:lineRule="auto"/>
              <w:jc w:val="center"/>
              <w:rPr>
                <w:rFonts w:ascii="Gill Sans MT" w:hAnsi="Gill Sans MT"/>
                <w:noProof/>
                <w:color w:val="231D45"/>
                <w:sz w:val="16"/>
                <w:szCs w:val="16"/>
              </w:rPr>
            </w:pPr>
          </w:p>
          <w:p w14:paraId="32CCA0E5" w14:textId="77777777" w:rsidR="0054531D" w:rsidRDefault="0054531D" w:rsidP="0054531D">
            <w:pPr>
              <w:spacing w:before="0" w:after="0" w:line="240" w:lineRule="auto"/>
              <w:jc w:val="center"/>
              <w:rPr>
                <w:rFonts w:ascii="Gill Sans MT" w:hAnsi="Gill Sans MT"/>
                <w:noProof/>
                <w:color w:val="231D45"/>
                <w:sz w:val="16"/>
                <w:szCs w:val="16"/>
              </w:rPr>
            </w:pPr>
          </w:p>
          <w:p w14:paraId="6F454914" w14:textId="77777777" w:rsidR="0054531D" w:rsidRDefault="0054531D" w:rsidP="0054531D">
            <w:pPr>
              <w:spacing w:before="0" w:after="0" w:line="240" w:lineRule="auto"/>
              <w:jc w:val="center"/>
              <w:rPr>
                <w:rFonts w:ascii="Gill Sans MT" w:hAnsi="Gill Sans MT"/>
                <w:noProof/>
                <w:color w:val="231D45"/>
                <w:sz w:val="16"/>
                <w:szCs w:val="16"/>
              </w:rPr>
            </w:pPr>
          </w:p>
          <w:p w14:paraId="501186F1" w14:textId="77777777" w:rsidR="0054531D" w:rsidRDefault="0054531D" w:rsidP="0054531D">
            <w:pPr>
              <w:spacing w:before="0" w:after="0" w:line="240" w:lineRule="auto"/>
              <w:jc w:val="center"/>
              <w:rPr>
                <w:rFonts w:ascii="Gill Sans MT" w:hAnsi="Gill Sans MT"/>
                <w:noProof/>
                <w:color w:val="231D45"/>
                <w:sz w:val="16"/>
                <w:szCs w:val="16"/>
              </w:rPr>
            </w:pPr>
          </w:p>
          <w:p w14:paraId="4B729CFF" w14:textId="77777777" w:rsidR="0054531D" w:rsidRDefault="0054531D" w:rsidP="0054531D">
            <w:pPr>
              <w:spacing w:before="0" w:after="0" w:line="240" w:lineRule="auto"/>
              <w:jc w:val="center"/>
              <w:rPr>
                <w:rFonts w:ascii="Gill Sans MT" w:hAnsi="Gill Sans MT"/>
                <w:noProof/>
                <w:color w:val="231D45"/>
                <w:sz w:val="16"/>
                <w:szCs w:val="16"/>
              </w:rPr>
            </w:pPr>
            <w:r>
              <w:rPr>
                <w:rFonts w:ascii="Gill Sans MT" w:hAnsi="Gill Sans MT"/>
                <w:noProof/>
                <w:color w:val="231D45"/>
                <w:sz w:val="16"/>
                <w:szCs w:val="16"/>
              </w:rPr>
              <w:t>Yorkshire Sport Foundation operates the two County Sports Partnerships of South Yorkshire Sport &amp; West Yorkshire Sport</w:t>
            </w:r>
          </w:p>
        </w:tc>
      </w:tr>
      <w:tr w:rsidR="0054531D" w14:paraId="319A5803" w14:textId="77777777" w:rsidTr="0054531D">
        <w:tc>
          <w:tcPr>
            <w:tcW w:w="9034" w:type="dxa"/>
            <w:tcMar>
              <w:top w:w="0" w:type="dxa"/>
              <w:left w:w="108" w:type="dxa"/>
              <w:bottom w:w="0" w:type="dxa"/>
              <w:right w:w="108" w:type="dxa"/>
            </w:tcMar>
            <w:hideMark/>
          </w:tcPr>
          <w:p w14:paraId="51C0E8A2" w14:textId="77777777" w:rsidR="0054531D" w:rsidRDefault="0054531D" w:rsidP="0054531D">
            <w:pPr>
              <w:spacing w:before="0" w:after="0" w:line="240" w:lineRule="auto"/>
              <w:jc w:val="center"/>
              <w:rPr>
                <w:rFonts w:ascii="Calibri" w:hAnsi="Calibri"/>
                <w:noProof/>
                <w:color w:val="93C01F"/>
                <w:sz w:val="16"/>
                <w:szCs w:val="16"/>
              </w:rPr>
            </w:pPr>
            <w:r>
              <w:rPr>
                <w:rFonts w:ascii="Calibri" w:hAnsi="Calibri"/>
                <w:noProof/>
                <w:color w:val="93C01F"/>
                <w:sz w:val="16"/>
                <w:szCs w:val="16"/>
              </w:rPr>
              <w:t>Registered as a company limited by guarantee in England &amp; Wales: 7633990</w:t>
            </w:r>
          </w:p>
          <w:p w14:paraId="70A97FD7" w14:textId="77777777" w:rsidR="0054531D" w:rsidRDefault="0054531D" w:rsidP="0054531D">
            <w:pPr>
              <w:spacing w:before="0" w:after="0" w:line="240" w:lineRule="auto"/>
              <w:jc w:val="center"/>
              <w:rPr>
                <w:rFonts w:ascii="Calibri" w:hAnsi="Calibri"/>
                <w:b/>
                <w:bCs/>
                <w:noProof/>
                <w:color w:val="231D45"/>
                <w:sz w:val="16"/>
                <w:szCs w:val="16"/>
              </w:rPr>
            </w:pPr>
            <w:r>
              <w:rPr>
                <w:rFonts w:ascii="Calibri" w:hAnsi="Calibri"/>
                <w:noProof/>
                <w:color w:val="93C01F"/>
                <w:sz w:val="16"/>
                <w:szCs w:val="16"/>
              </w:rPr>
              <w:t>Registered charity in England &amp; Wales: 1143654</w:t>
            </w:r>
          </w:p>
        </w:tc>
      </w:tr>
    </w:tbl>
    <w:p w14:paraId="092F3D24" w14:textId="77777777" w:rsidR="003C00E5" w:rsidRDefault="003C00E5" w:rsidP="0068747B">
      <w:pPr>
        <w:pStyle w:val="Heading1"/>
        <w:numPr>
          <w:ilvl w:val="0"/>
          <w:numId w:val="0"/>
        </w:numPr>
      </w:pPr>
    </w:p>
    <w:p w14:paraId="74493D94" w14:textId="77777777" w:rsidR="00704E8C" w:rsidRPr="00704E8C" w:rsidRDefault="00E567C5" w:rsidP="0068747B">
      <w:pPr>
        <w:pStyle w:val="Heading1"/>
        <w:numPr>
          <w:ilvl w:val="0"/>
          <w:numId w:val="0"/>
        </w:numPr>
      </w:pPr>
      <w:r>
        <w:t xml:space="preserve">Introduction </w:t>
      </w:r>
    </w:p>
    <w:p w14:paraId="38CC5D1D" w14:textId="77777777" w:rsidR="006B0134" w:rsidRDefault="006B0134" w:rsidP="006B0134">
      <w:pPr>
        <w:jc w:val="both"/>
      </w:pPr>
      <w:r w:rsidRPr="00CF75B3">
        <w:t>Comic Relief and Sport England are partners in an initiative to jointly fund organisations that are using sport to create community change. The broad purpose of the initiative is to encourage more people to take part in weekly physical activity while at the same time use the sport/physical activity as a hook to address social outcomes such as anti-social behaviour, (lack of) employment or community cohesion, as identified by the people in that area. Based on the concept of ‘place based funding’, the work is being piloted in two areas in England; Sheffield and Norwich.</w:t>
      </w:r>
    </w:p>
    <w:p w14:paraId="131CEF3D" w14:textId="77777777" w:rsidR="006B0134" w:rsidRDefault="006B0134" w:rsidP="006B0134">
      <w:pPr>
        <w:jc w:val="both"/>
      </w:pPr>
      <w:r>
        <w:t>Comic Relief believe that ‘Sport for Change’ is an approach that, when used in one of the following ways, has the potential to bring about positive change in the lives of people and communities:</w:t>
      </w:r>
    </w:p>
    <w:p w14:paraId="5812B87F" w14:textId="77777777" w:rsidR="006B0134" w:rsidRDefault="006B0134" w:rsidP="006B0134">
      <w:pPr>
        <w:jc w:val="both"/>
      </w:pPr>
      <w:r>
        <w:t>• Where sport activities are used as a hook to engage hard-to-reach groups. Additional support, such as psychosocial care, education and skills training, is then provided through other activities.</w:t>
      </w:r>
    </w:p>
    <w:p w14:paraId="613CC8F6" w14:textId="77777777" w:rsidR="006B0134" w:rsidRDefault="006B0134" w:rsidP="006B0134">
      <w:pPr>
        <w:jc w:val="both"/>
      </w:pPr>
      <w:r>
        <w:t xml:space="preserve">• Where sport activities are adapted and integrated with additional elements </w:t>
      </w:r>
      <w:proofErr w:type="gramStart"/>
      <w:r>
        <w:t>in order to</w:t>
      </w:r>
      <w:proofErr w:type="gramEnd"/>
      <w:r>
        <w:t xml:space="preserve"> impart educational or ‘life skills’ messages.</w:t>
      </w:r>
    </w:p>
    <w:p w14:paraId="73F663A0" w14:textId="77777777" w:rsidR="006B0134" w:rsidRDefault="006B0134" w:rsidP="006B0134">
      <w:pPr>
        <w:jc w:val="both"/>
      </w:pPr>
      <w:r>
        <w:t>• Where the business behind sport is used for financial, employment and entrepreneurship training.</w:t>
      </w:r>
    </w:p>
    <w:p w14:paraId="4E58DE4C" w14:textId="77777777" w:rsidR="006B0134" w:rsidRDefault="006B0134" w:rsidP="006B0134">
      <w:pPr>
        <w:jc w:val="both"/>
      </w:pPr>
      <w:r>
        <w:t>• Where activities, based on people’s current or past passion for sport, are used to raise awareness and bring people together to tackle issues such as exclusion, isolation and memory loss.</w:t>
      </w:r>
    </w:p>
    <w:p w14:paraId="4254D61D" w14:textId="77777777" w:rsidR="006B0134" w:rsidRPr="0059295C" w:rsidRDefault="006B0134" w:rsidP="006B0134">
      <w:pPr>
        <w:pStyle w:val="Subtitle"/>
        <w:rPr>
          <w:sz w:val="28"/>
        </w:rPr>
      </w:pPr>
      <w:bookmarkStart w:id="0" w:name="_GoBack"/>
      <w:r w:rsidRPr="0059295C">
        <w:rPr>
          <w:sz w:val="28"/>
        </w:rPr>
        <w:t xml:space="preserve">The Sheffield Approach- Active </w:t>
      </w:r>
      <w:proofErr w:type="spellStart"/>
      <w:r w:rsidRPr="0059295C">
        <w:rPr>
          <w:sz w:val="28"/>
        </w:rPr>
        <w:t>Burngreave</w:t>
      </w:r>
      <w:proofErr w:type="spellEnd"/>
    </w:p>
    <w:p w14:paraId="4BA6DB78" w14:textId="77777777" w:rsidR="006B0134" w:rsidRDefault="006B0134" w:rsidP="006B0134">
      <w:pPr>
        <w:jc w:val="both"/>
      </w:pPr>
      <w:proofErr w:type="spellStart"/>
      <w:r w:rsidRPr="00DE387A">
        <w:t>Burngreave</w:t>
      </w:r>
      <w:proofErr w:type="spellEnd"/>
      <w:r w:rsidRPr="00DE387A">
        <w:t xml:space="preserve"> has been chosen as the focus community for this project partially due to its deprivation data. It is Sheffield’s most culturally diverse ward, with the BME population accounting for nearly half its residents. Economic deprivation and a range of health and social issues mean that the area is ranked as one of the most deprived wards in the UK.</w:t>
      </w:r>
    </w:p>
    <w:p w14:paraId="5B3E68A1" w14:textId="77777777" w:rsidR="006B0134" w:rsidRDefault="006B0134" w:rsidP="006B0134">
      <w:pPr>
        <w:jc w:val="both"/>
      </w:pPr>
      <w:r>
        <w:t>The project aims to;</w:t>
      </w:r>
    </w:p>
    <w:p w14:paraId="0440C0C2" w14:textId="77777777" w:rsidR="006B0134" w:rsidRPr="00A94401" w:rsidRDefault="006B0134" w:rsidP="006B0134">
      <w:pPr>
        <w:shd w:val="clear" w:color="auto" w:fill="009999"/>
        <w:jc w:val="center"/>
        <w:rPr>
          <w:b/>
          <w:i/>
          <w:color w:val="FFFFFF" w:themeColor="background1"/>
          <w:sz w:val="28"/>
        </w:rPr>
      </w:pPr>
      <w:r w:rsidRPr="00141F49">
        <w:rPr>
          <w:b/>
          <w:i/>
          <w:color w:val="FFFFFF" w:themeColor="background1"/>
          <w:sz w:val="28"/>
        </w:rPr>
        <w:t>Use Sport and physical activity to empower a community to create social change and have a positive impact on social issues</w:t>
      </w:r>
    </w:p>
    <w:p w14:paraId="432F84E7" w14:textId="77777777" w:rsidR="006B0134" w:rsidRDefault="006B0134" w:rsidP="006B0134">
      <w:pPr>
        <w:jc w:val="both"/>
      </w:pPr>
      <w:r>
        <w:t>We intend to do this via a community led project which combines activity delivery with training, education and empowerment of community members.</w:t>
      </w:r>
    </w:p>
    <w:p w14:paraId="110A7520" w14:textId="77777777" w:rsidR="006B0134" w:rsidRDefault="006B0134" w:rsidP="006B0134">
      <w:pPr>
        <w:jc w:val="both"/>
      </w:pPr>
      <w:r>
        <w:lastRenderedPageBreak/>
        <w:t xml:space="preserve">The initial Asset Based Mapping has been undertaken, with a </w:t>
      </w:r>
      <w:proofErr w:type="gramStart"/>
      <w:r>
        <w:t>4 month</w:t>
      </w:r>
      <w:proofErr w:type="gramEnd"/>
      <w:r>
        <w:t xml:space="preserve"> period of consultation with local residents and a range of community partners and groups. </w:t>
      </w:r>
      <w:proofErr w:type="gramStart"/>
      <w:r>
        <w:t>As a result of</w:t>
      </w:r>
      <w:proofErr w:type="gramEnd"/>
      <w:r>
        <w:t xml:space="preserve"> this process, 7 Social/Project Outcomes have been identified.</w:t>
      </w:r>
    </w:p>
    <w:p w14:paraId="593C12FB" w14:textId="77777777" w:rsidR="006B0134" w:rsidRDefault="006B0134" w:rsidP="006B0134">
      <w:pPr>
        <w:jc w:val="both"/>
      </w:pPr>
    </w:p>
    <w:p w14:paraId="70B11686" w14:textId="77777777" w:rsidR="006B0134" w:rsidRPr="0013108A" w:rsidRDefault="006B0134" w:rsidP="006B0134">
      <w:pPr>
        <w:pStyle w:val="ListParagraph"/>
        <w:rPr>
          <w:sz w:val="32"/>
        </w:rPr>
      </w:pPr>
      <w:r w:rsidRPr="0013108A">
        <w:rPr>
          <w:sz w:val="32"/>
        </w:rPr>
        <w:t>Reduced isolation</w:t>
      </w:r>
    </w:p>
    <w:p w14:paraId="54BA0FBC" w14:textId="77777777" w:rsidR="006B0134" w:rsidRPr="0013108A" w:rsidRDefault="006B0134" w:rsidP="006B0134">
      <w:pPr>
        <w:pStyle w:val="ListParagraph"/>
        <w:rPr>
          <w:sz w:val="32"/>
        </w:rPr>
      </w:pPr>
      <w:r w:rsidRPr="0013108A">
        <w:rPr>
          <w:sz w:val="32"/>
        </w:rPr>
        <w:t>Increased understanding of the importance of physical activity</w:t>
      </w:r>
    </w:p>
    <w:p w14:paraId="00FA7F49" w14:textId="77777777" w:rsidR="006B0134" w:rsidRPr="0013108A" w:rsidRDefault="006B0134" w:rsidP="006B0134">
      <w:pPr>
        <w:pStyle w:val="ListParagraph"/>
        <w:rPr>
          <w:sz w:val="32"/>
        </w:rPr>
      </w:pPr>
      <w:r w:rsidRPr="0013108A">
        <w:rPr>
          <w:sz w:val="32"/>
        </w:rPr>
        <w:t>More resilient</w:t>
      </w:r>
    </w:p>
    <w:p w14:paraId="24F1BAC9" w14:textId="77777777" w:rsidR="006B0134" w:rsidRPr="0013108A" w:rsidRDefault="006B0134" w:rsidP="006B0134">
      <w:pPr>
        <w:pStyle w:val="ListParagraph"/>
        <w:rPr>
          <w:sz w:val="32"/>
        </w:rPr>
      </w:pPr>
      <w:r w:rsidRPr="0013108A">
        <w:rPr>
          <w:sz w:val="32"/>
        </w:rPr>
        <w:t>Increase in sustainable physical activity</w:t>
      </w:r>
    </w:p>
    <w:p w14:paraId="68976B63" w14:textId="77777777" w:rsidR="006B0134" w:rsidRPr="0013108A" w:rsidRDefault="006B0134" w:rsidP="006B0134">
      <w:pPr>
        <w:pStyle w:val="ListParagraph"/>
        <w:rPr>
          <w:sz w:val="32"/>
        </w:rPr>
      </w:pPr>
      <w:r w:rsidRPr="0013108A">
        <w:rPr>
          <w:sz w:val="32"/>
        </w:rPr>
        <w:t>More opportunities for training and education</w:t>
      </w:r>
    </w:p>
    <w:p w14:paraId="13FFAD6A" w14:textId="77777777" w:rsidR="006B0134" w:rsidRPr="0013108A" w:rsidRDefault="006B0134" w:rsidP="006B0134">
      <w:pPr>
        <w:pStyle w:val="ListParagraph"/>
        <w:rPr>
          <w:sz w:val="32"/>
        </w:rPr>
      </w:pPr>
      <w:r w:rsidRPr="0013108A">
        <w:rPr>
          <w:sz w:val="32"/>
        </w:rPr>
        <w:t>Increased aspirations of young people</w:t>
      </w:r>
    </w:p>
    <w:p w14:paraId="52AC81A4" w14:textId="77777777" w:rsidR="006B0134" w:rsidRPr="0013108A" w:rsidRDefault="006B0134" w:rsidP="006B0134">
      <w:pPr>
        <w:pStyle w:val="ListParagraph"/>
        <w:rPr>
          <w:sz w:val="32"/>
        </w:rPr>
      </w:pPr>
      <w:r w:rsidRPr="0013108A">
        <w:rPr>
          <w:sz w:val="32"/>
        </w:rPr>
        <w:t>Increased ownership of parks amongst community to keep clean, safe and usable</w:t>
      </w:r>
    </w:p>
    <w:p w14:paraId="3EF64B04" w14:textId="77777777" w:rsidR="006B0134" w:rsidRPr="006B0134" w:rsidRDefault="006B0134" w:rsidP="006B0134">
      <w:pPr>
        <w:ind w:left="720"/>
        <w:jc w:val="both"/>
      </w:pPr>
    </w:p>
    <w:p w14:paraId="09A8BB83" w14:textId="77777777" w:rsidR="004478FE" w:rsidRPr="004478FE" w:rsidRDefault="004478FE" w:rsidP="006B0134">
      <w:pPr>
        <w:ind w:left="720"/>
        <w:jc w:val="both"/>
      </w:pPr>
    </w:p>
    <w:p w14:paraId="292E4903" w14:textId="77777777" w:rsidR="00D52131" w:rsidRPr="005F0A51" w:rsidRDefault="00D52131" w:rsidP="006B0134">
      <w:pPr>
        <w:jc w:val="both"/>
        <w:sectPr w:rsidR="00D52131" w:rsidRPr="005F0A51" w:rsidSect="008502BC">
          <w:headerReference w:type="default" r:id="rId9"/>
          <w:footerReference w:type="default" r:id="rId10"/>
          <w:headerReference w:type="first" r:id="rId11"/>
          <w:footerReference w:type="first" r:id="rId12"/>
          <w:pgSz w:w="12240" w:h="15840"/>
          <w:pgMar w:top="1788" w:right="1440" w:bottom="1440" w:left="1440" w:header="568" w:footer="720" w:gutter="0"/>
          <w:cols w:space="720"/>
          <w:titlePg/>
          <w:docGrid w:linePitch="299"/>
        </w:sectPr>
      </w:pPr>
    </w:p>
    <w:bookmarkEnd w:id="0"/>
    <w:p w14:paraId="6FB3C94F" w14:textId="77777777" w:rsidR="00D52131" w:rsidRDefault="00123FB0" w:rsidP="00123FB0">
      <w:pPr>
        <w:pStyle w:val="Heading1"/>
        <w:numPr>
          <w:ilvl w:val="0"/>
          <w:numId w:val="0"/>
        </w:numPr>
      </w:pPr>
      <w:r>
        <w:lastRenderedPageBreak/>
        <w:t xml:space="preserve">Active </w:t>
      </w:r>
      <w:proofErr w:type="spellStart"/>
      <w:r>
        <w:t>Burngreave</w:t>
      </w:r>
      <w:proofErr w:type="spellEnd"/>
      <w:r>
        <w:t xml:space="preserve"> Outcome Framework</w:t>
      </w:r>
    </w:p>
    <w:p w14:paraId="5F3ED801" w14:textId="77777777" w:rsidR="00123FB0" w:rsidRPr="00AC2BAE" w:rsidRDefault="00123FB0" w:rsidP="00123FB0">
      <w:pPr>
        <w:pStyle w:val="Title"/>
        <w:ind w:right="-421"/>
        <w:jc w:val="left"/>
        <w:rPr>
          <w:b/>
        </w:rPr>
      </w:pPr>
      <w:r>
        <w:rPr>
          <w:b/>
          <w:noProof/>
          <w:sz w:val="56"/>
          <w:lang w:val="en-US" w:eastAsia="zh-CN"/>
        </w:rPr>
        <mc:AlternateContent>
          <mc:Choice Requires="wps">
            <w:drawing>
              <wp:anchor distT="0" distB="0" distL="114300" distR="114300" simplePos="0" relativeHeight="251706368" behindDoc="1" locked="0" layoutInCell="1" allowOverlap="1" wp14:anchorId="7DE77EC7" wp14:editId="34F79067">
                <wp:simplePos x="0" y="0"/>
                <wp:positionH relativeFrom="column">
                  <wp:posOffset>-933450</wp:posOffset>
                </wp:positionH>
                <wp:positionV relativeFrom="paragraph">
                  <wp:posOffset>735330</wp:posOffset>
                </wp:positionV>
                <wp:extent cx="10067925" cy="1066800"/>
                <wp:effectExtent l="0" t="0" r="9525" b="0"/>
                <wp:wrapNone/>
                <wp:docPr id="13" name="Rectangle 13"/>
                <wp:cNvGraphicFramePr/>
                <a:graphic xmlns:a="http://schemas.openxmlformats.org/drawingml/2006/main">
                  <a:graphicData uri="http://schemas.microsoft.com/office/word/2010/wordprocessingShape">
                    <wps:wsp>
                      <wps:cNvSpPr/>
                      <wps:spPr>
                        <a:xfrm>
                          <a:off x="0" y="0"/>
                          <a:ext cx="10067925" cy="1066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9F87E" id="Rectangle 13" o:spid="_x0000_s1026" style="position:absolute;margin-left:-73.5pt;margin-top:57.9pt;width:792.75pt;height:84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" fillcolor="#d8d8d8 [2732]" stroked="f" strokeweight="1pt"/>
            </w:pict>
          </mc:Fallback>
        </mc:AlternateContent>
      </w:r>
      <w:r>
        <w:rPr>
          <w:b/>
          <w:noProof/>
          <w:sz w:val="56"/>
          <w:lang w:val="en-US" w:eastAsia="zh-CN"/>
        </w:rPr>
        <mc:AlternateContent>
          <mc:Choice Requires="wps">
            <w:drawing>
              <wp:anchor distT="0" distB="0" distL="114300" distR="114300" simplePos="0" relativeHeight="251712512" behindDoc="0" locked="0" layoutInCell="1" allowOverlap="1" wp14:anchorId="186B9FDA" wp14:editId="73E03F44">
                <wp:simplePos x="0" y="0"/>
                <wp:positionH relativeFrom="column">
                  <wp:posOffset>-714375</wp:posOffset>
                </wp:positionH>
                <wp:positionV relativeFrom="paragraph">
                  <wp:posOffset>800735</wp:posOffset>
                </wp:positionV>
                <wp:extent cx="1685925" cy="962025"/>
                <wp:effectExtent l="0" t="0" r="0" b="0"/>
                <wp:wrapNone/>
                <wp:docPr id="20" name="Rectangle 20"/>
                <wp:cNvGraphicFramePr/>
                <a:graphic xmlns:a="http://schemas.openxmlformats.org/drawingml/2006/main">
                  <a:graphicData uri="http://schemas.microsoft.com/office/word/2010/wordprocessingShape">
                    <wps:wsp>
                      <wps:cNvSpPr/>
                      <wps:spPr>
                        <a:xfrm>
                          <a:off x="0" y="0"/>
                          <a:ext cx="168592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584EB" w14:textId="77777777"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turn our vision into reality we aim to achieve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4DDAA" id="Rectangle 20" o:spid="_x0000_s1026" style="position:absolute;margin-left:-56.25pt;margin-top:63.05pt;width:132.75pt;height:75.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" filled="f" stroked="f" strokeweight="1pt">
                <v:textbox>
                  <w:txbxContent>
                    <w:p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turn our vision into reality we aim to achieve </w:t>
                      </w:r>
                    </w:p>
                  </w:txbxContent>
                </v:textbox>
              </v:rect>
            </w:pict>
          </mc:Fallback>
        </mc:AlternateContent>
      </w:r>
      <w:r>
        <w:rPr>
          <w:b/>
          <w:noProof/>
          <w:sz w:val="56"/>
          <w:lang w:val="en-US" w:eastAsia="zh-CN"/>
        </w:rPr>
        <mc:AlternateContent>
          <mc:Choice Requires="wps">
            <w:drawing>
              <wp:anchor distT="0" distB="0" distL="114300" distR="114300" simplePos="0" relativeHeight="251707392" behindDoc="0" locked="0" layoutInCell="1" allowOverlap="1" wp14:anchorId="7CE80212" wp14:editId="6BA45BCE">
                <wp:simplePos x="0" y="0"/>
                <wp:positionH relativeFrom="column">
                  <wp:posOffset>-714375</wp:posOffset>
                </wp:positionH>
                <wp:positionV relativeFrom="paragraph">
                  <wp:posOffset>-58420</wp:posOffset>
                </wp:positionV>
                <wp:extent cx="1685925" cy="704850"/>
                <wp:effectExtent l="0" t="0" r="0" b="0"/>
                <wp:wrapNone/>
                <wp:docPr id="15" name="Rectangle 15"/>
                <wp:cNvGraphicFramePr/>
                <a:graphic xmlns:a="http://schemas.openxmlformats.org/drawingml/2006/main">
                  <a:graphicData uri="http://schemas.microsoft.com/office/word/2010/wordprocessingShape">
                    <wps:wsp>
                      <wps:cNvSpPr/>
                      <wps:spPr>
                        <a:xfrm>
                          <a:off x="0" y="0"/>
                          <a:ext cx="1685925"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32727" w14:textId="77777777"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Active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Burngreave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Vision is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35B92" id="Rectangle 15" o:spid="_x0000_s1027" style="position:absolute;margin-left:-56.25pt;margin-top:-4.6pt;width:132.75pt;height:5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" filled="f" stroked="f" strokeweight="1pt">
                <v:textbox>
                  <w:txbxContent>
                    <w:p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Active Burngreave Vision is to</w:t>
                      </w:r>
                    </w:p>
                  </w:txbxContent>
                </v:textbox>
              </v:rect>
            </w:pict>
          </mc:Fallback>
        </mc:AlternateContent>
      </w:r>
      <w:r w:rsidRPr="00523722">
        <w:rPr>
          <w:b/>
          <w:noProof/>
          <w:sz w:val="56"/>
          <w:lang w:val="en-US" w:eastAsia="zh-CN"/>
        </w:rPr>
        <mc:AlternateContent>
          <mc:Choice Requires="wps">
            <w:drawing>
              <wp:anchor distT="0" distB="0" distL="114300" distR="114300" simplePos="0" relativeHeight="251704320" behindDoc="0" locked="0" layoutInCell="1" allowOverlap="1" wp14:anchorId="1B62E400" wp14:editId="3BD198B6">
                <wp:simplePos x="0" y="0"/>
                <wp:positionH relativeFrom="column">
                  <wp:posOffset>1133475</wp:posOffset>
                </wp:positionH>
                <wp:positionV relativeFrom="paragraph">
                  <wp:posOffset>59055</wp:posOffset>
                </wp:positionV>
                <wp:extent cx="6962775" cy="590550"/>
                <wp:effectExtent l="0" t="0" r="9525" b="0"/>
                <wp:wrapNone/>
                <wp:docPr id="5" name="Rounded Rectangle 5"/>
                <wp:cNvGraphicFramePr/>
                <a:graphic xmlns:a="http://schemas.openxmlformats.org/drawingml/2006/main">
                  <a:graphicData uri="http://schemas.microsoft.com/office/word/2010/wordprocessingShape">
                    <wps:wsp>
                      <wps:cNvSpPr/>
                      <wps:spPr>
                        <a:xfrm>
                          <a:off x="0" y="0"/>
                          <a:ext cx="6962775" cy="59055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CE3AB" w14:textId="77777777" w:rsidR="00123FB0" w:rsidRPr="00A04659" w:rsidRDefault="00123FB0" w:rsidP="00123FB0">
                            <w:pPr>
                              <w:spacing w:before="0" w:after="0" w:line="240" w:lineRule="auto"/>
                              <w:jc w:val="center"/>
                              <w:rPr>
                                <w:b/>
                                <w:color w:val="FFFFFF" w:themeColor="background1"/>
                                <w:sz w:val="24"/>
                              </w:rPr>
                            </w:pPr>
                            <w:r w:rsidRPr="00A04659">
                              <w:rPr>
                                <w:b/>
                                <w:color w:val="FFFFFF" w:themeColor="background1"/>
                                <w:sz w:val="24"/>
                              </w:rPr>
                              <w:t xml:space="preserve">Use Sport </w:t>
                            </w:r>
                            <w:r>
                              <w:rPr>
                                <w:b/>
                                <w:color w:val="FFFFFF" w:themeColor="background1"/>
                                <w:sz w:val="24"/>
                              </w:rPr>
                              <w:t xml:space="preserve">and physical activity to empower a community to create social change and have a </w:t>
                            </w:r>
                            <w:r w:rsidR="00237F4D">
                              <w:rPr>
                                <w:b/>
                                <w:color w:val="FFFFFF" w:themeColor="background1"/>
                                <w:sz w:val="24"/>
                              </w:rPr>
                              <w:t>positive</w:t>
                            </w:r>
                            <w:r>
                              <w:rPr>
                                <w:b/>
                                <w:color w:val="FFFFFF" w:themeColor="background1"/>
                                <w:sz w:val="24"/>
                              </w:rPr>
                              <w:t xml:space="preserve"> impact on social issues</w:t>
                            </w:r>
                          </w:p>
                          <w:p w14:paraId="51F6CC65" w14:textId="77777777" w:rsidR="00123FB0" w:rsidRDefault="00123FB0" w:rsidP="00123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C44AB" id="Rounded Rectangle 5" o:spid="_x0000_s1028" style="position:absolute;margin-left:89.25pt;margin-top:4.65pt;width:548.2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" fillcolor="#00b050" stroked="f" strokeweight="1pt">
                <v:stroke joinstyle="miter"/>
                <v:textbox>
                  <w:txbxContent>
                    <w:p w:rsidR="00123FB0" w:rsidRPr="00A04659" w:rsidRDefault="00123FB0" w:rsidP="00123FB0">
                      <w:pPr>
                        <w:spacing w:before="0" w:after="0" w:line="240" w:lineRule="auto"/>
                        <w:jc w:val="center"/>
                        <w:rPr>
                          <w:b/>
                          <w:color w:val="FFFFFF" w:themeColor="background1"/>
                          <w:sz w:val="24"/>
                        </w:rPr>
                      </w:pPr>
                      <w:r w:rsidRPr="00A04659">
                        <w:rPr>
                          <w:b/>
                          <w:color w:val="FFFFFF" w:themeColor="background1"/>
                          <w:sz w:val="24"/>
                        </w:rPr>
                        <w:t xml:space="preserve">Use Sport </w:t>
                      </w:r>
                      <w:r>
                        <w:rPr>
                          <w:b/>
                          <w:color w:val="FFFFFF" w:themeColor="background1"/>
                          <w:sz w:val="24"/>
                        </w:rPr>
                        <w:t xml:space="preserve">and physical activity to empower a community to create social change and have a </w:t>
                      </w:r>
                      <w:r w:rsidR="00237F4D">
                        <w:rPr>
                          <w:b/>
                          <w:color w:val="FFFFFF" w:themeColor="background1"/>
                          <w:sz w:val="24"/>
                        </w:rPr>
                        <w:t>positive</w:t>
                      </w:r>
                      <w:r>
                        <w:rPr>
                          <w:b/>
                          <w:color w:val="FFFFFF" w:themeColor="background1"/>
                          <w:sz w:val="24"/>
                        </w:rPr>
                        <w:t xml:space="preserve"> impact on social issues</w:t>
                      </w:r>
                    </w:p>
                    <w:p w:rsidR="00123FB0" w:rsidRDefault="00123FB0" w:rsidP="00123FB0">
                      <w:pPr>
                        <w:jc w:val="center"/>
                      </w:pPr>
                    </w:p>
                  </w:txbxContent>
                </v:textbox>
              </v:roundrect>
            </w:pict>
          </mc:Fallback>
        </mc:AlternateContent>
      </w:r>
      <w:r>
        <w:rPr>
          <w:b/>
        </w:rPr>
        <w:t xml:space="preserve"> </w:t>
      </w:r>
    </w:p>
    <w:p w14:paraId="08F18565" w14:textId="77777777" w:rsidR="00123FB0" w:rsidRDefault="00123FB0" w:rsidP="00123FB0">
      <w:pPr>
        <w:spacing w:before="0" w:after="160" w:line="259" w:lineRule="auto"/>
      </w:pPr>
      <w:r>
        <w:rPr>
          <w:noProof/>
          <w:lang w:val="en-US" w:eastAsia="zh-CN"/>
        </w:rPr>
        <mc:AlternateContent>
          <mc:Choice Requires="wps">
            <w:drawing>
              <wp:anchor distT="0" distB="0" distL="114300" distR="114300" simplePos="0" relativeHeight="251710464" behindDoc="0" locked="0" layoutInCell="1" allowOverlap="1" wp14:anchorId="72DC473F" wp14:editId="07A62085">
                <wp:simplePos x="0" y="0"/>
                <wp:positionH relativeFrom="column">
                  <wp:posOffset>4429125</wp:posOffset>
                </wp:positionH>
                <wp:positionV relativeFrom="paragraph">
                  <wp:posOffset>60960</wp:posOffset>
                </wp:positionV>
                <wp:extent cx="1457325" cy="87630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457325" cy="876300"/>
                        </a:xfrm>
                        <a:prstGeom prst="round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D9861" w14:textId="77777777" w:rsidR="00123FB0" w:rsidRDefault="00123FB0" w:rsidP="00123FB0">
                            <w:pPr>
                              <w:spacing w:before="0" w:after="0" w:line="240" w:lineRule="auto"/>
                              <w:jc w:val="center"/>
                            </w:pPr>
                            <w:r>
                              <w:rPr>
                                <w:b/>
                              </w:rPr>
                              <w:t xml:space="preserve">Provide opportunities and Inspiration for community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2FDC1" id="Rounded Rectangle 18" o:spid="_x0000_s1029" style="position:absolute;margin-left:348.75pt;margin-top:4.8pt;width:114.75pt;height: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" fillcolor="#0d2b3d [1606]" strokecolor="#14415c [2406]" strokeweight="1pt">
                <v:stroke joinstyle="miter"/>
                <v:textbox>
                  <w:txbxContent>
                    <w:p w:rsidR="00123FB0" w:rsidRDefault="00123FB0" w:rsidP="00123FB0">
                      <w:pPr>
                        <w:spacing w:before="0" w:after="0" w:line="240" w:lineRule="auto"/>
                        <w:jc w:val="center"/>
                      </w:pPr>
                      <w:r>
                        <w:rPr>
                          <w:b/>
                        </w:rPr>
                        <w:t xml:space="preserve">Provide opportunities and Inspiration for community action  </w:t>
                      </w:r>
                    </w:p>
                  </w:txbxContent>
                </v:textbox>
              </v:roundrect>
            </w:pict>
          </mc:Fallback>
        </mc:AlternateContent>
      </w:r>
      <w:r>
        <w:rPr>
          <w:noProof/>
          <w:lang w:val="en-US" w:eastAsia="zh-CN"/>
        </w:rPr>
        <mc:AlternateContent>
          <mc:Choice Requires="wps">
            <w:drawing>
              <wp:anchor distT="0" distB="0" distL="114300" distR="114300" simplePos="0" relativeHeight="251711488" behindDoc="0" locked="0" layoutInCell="1" allowOverlap="1" wp14:anchorId="0B3A3FB3" wp14:editId="54AA5E0A">
                <wp:simplePos x="0" y="0"/>
                <wp:positionH relativeFrom="column">
                  <wp:posOffset>6619875</wp:posOffset>
                </wp:positionH>
                <wp:positionV relativeFrom="paragraph">
                  <wp:posOffset>60960</wp:posOffset>
                </wp:positionV>
                <wp:extent cx="1457325" cy="8667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1457325" cy="866775"/>
                        </a:xfrm>
                        <a:prstGeom prst="round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871E6" w14:textId="77777777" w:rsidR="00123FB0" w:rsidRDefault="00123FB0" w:rsidP="00123FB0">
                            <w:pPr>
                              <w:jc w:val="center"/>
                            </w:pPr>
                            <w:r>
                              <w:rPr>
                                <w:b/>
                              </w:rPr>
                              <w:t>Greater Inclusivity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1C3B5" id="Rounded Rectangle 19" o:spid="_x0000_s1030" style="position:absolute;margin-left:521.25pt;margin-top:4.8pt;width:114.75pt;height:6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" fillcolor="#0d2b3d [1606]" strokecolor="#14415c [2406]" strokeweight="1pt">
                <v:stroke joinstyle="miter"/>
                <v:textbox>
                  <w:txbxContent>
                    <w:p w:rsidR="00123FB0" w:rsidRDefault="00123FB0" w:rsidP="00123FB0">
                      <w:pPr>
                        <w:jc w:val="center"/>
                      </w:pPr>
                      <w:r>
                        <w:rPr>
                          <w:b/>
                        </w:rPr>
                        <w:t>Greater Inclusivity</w:t>
                      </w:r>
                    </w:p>
                  </w:txbxContent>
                </v:textbox>
              </v:roundrect>
            </w:pict>
          </mc:Fallback>
        </mc:AlternateContent>
      </w:r>
      <w:r>
        <w:rPr>
          <w:noProof/>
          <w:lang w:val="en-US" w:eastAsia="zh-CN"/>
        </w:rPr>
        <mc:AlternateContent>
          <mc:Choice Requires="wps">
            <w:drawing>
              <wp:anchor distT="0" distB="0" distL="114300" distR="114300" simplePos="0" relativeHeight="251709440" behindDoc="0" locked="0" layoutInCell="1" allowOverlap="1" wp14:anchorId="26E67F53" wp14:editId="73AF56E2">
                <wp:simplePos x="0" y="0"/>
                <wp:positionH relativeFrom="column">
                  <wp:posOffset>1133475</wp:posOffset>
                </wp:positionH>
                <wp:positionV relativeFrom="paragraph">
                  <wp:posOffset>60960</wp:posOffset>
                </wp:positionV>
                <wp:extent cx="2505075" cy="8667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505075" cy="866775"/>
                        </a:xfrm>
                        <a:prstGeom prst="roundRect">
                          <a:avLst/>
                        </a:prstGeom>
                        <a:solidFill>
                          <a:schemeClr val="accent3">
                            <a:lumMod val="5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A6B2D" w14:textId="77777777" w:rsidR="00123FB0" w:rsidRDefault="00123FB0" w:rsidP="00123FB0">
                            <w:pPr>
                              <w:spacing w:before="0" w:after="0" w:line="240" w:lineRule="auto"/>
                              <w:jc w:val="center"/>
                            </w:pPr>
                            <w:r>
                              <w:rPr>
                                <w:b/>
                              </w:rPr>
                              <w:t>More community residents becoming physically active and sustaining healthy lifestyles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1A04D" id="Rounded Rectangle 17" o:spid="_x0000_s1031" style="position:absolute;margin-left:89.25pt;margin-top:4.8pt;width:197.25pt;height:6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" fillcolor="#0d2b3d [1606]" strokecolor="#14415c [2406]" strokeweight="1pt">
                <v:stroke joinstyle="miter"/>
                <v:textbox>
                  <w:txbxContent>
                    <w:p w:rsidR="00123FB0" w:rsidRDefault="00123FB0" w:rsidP="00123FB0">
                      <w:pPr>
                        <w:spacing w:before="0" w:after="0" w:line="240" w:lineRule="auto"/>
                        <w:jc w:val="center"/>
                      </w:pPr>
                      <w:r>
                        <w:rPr>
                          <w:b/>
                        </w:rPr>
                        <w:t>More community residents becoming physically active and sustaining healthy lifestyles</w:t>
                      </w:r>
                    </w:p>
                  </w:txbxContent>
                </v:textbox>
              </v:roundrect>
            </w:pict>
          </mc:Fallback>
        </mc:AlternateContent>
      </w:r>
    </w:p>
    <w:p w14:paraId="34971DCD" w14:textId="77777777" w:rsidR="00123FB0" w:rsidRDefault="00123FB0" w:rsidP="00123FB0">
      <w:pPr>
        <w:spacing w:before="0" w:after="160" w:line="259" w:lineRule="auto"/>
        <w:jc w:val="center"/>
      </w:pPr>
    </w:p>
    <w:p w14:paraId="245F1E76" w14:textId="77777777" w:rsidR="00123FB0" w:rsidRDefault="00123FB0" w:rsidP="00123FB0">
      <w:pPr>
        <w:spacing w:before="0" w:after="160" w:line="259" w:lineRule="auto"/>
        <w:jc w:val="center"/>
      </w:pPr>
    </w:p>
    <w:p w14:paraId="7020584D" w14:textId="77777777" w:rsidR="00123FB0" w:rsidRDefault="00123FB0" w:rsidP="00123FB0">
      <w:pPr>
        <w:spacing w:before="0" w:after="160" w:line="259" w:lineRule="auto"/>
        <w:jc w:val="center"/>
      </w:pPr>
      <w:r w:rsidRPr="00D14AAC">
        <w:rPr>
          <w:noProof/>
          <w:lang w:val="en-US" w:eastAsia="zh-CN"/>
        </w:rPr>
        <mc:AlternateContent>
          <mc:Choice Requires="wps">
            <w:drawing>
              <wp:anchor distT="0" distB="0" distL="114300" distR="114300" simplePos="0" relativeHeight="251727872" behindDoc="0" locked="0" layoutInCell="1" allowOverlap="1" wp14:anchorId="28A52419" wp14:editId="6266A0A2">
                <wp:simplePos x="0" y="0"/>
                <wp:positionH relativeFrom="page">
                  <wp:align>right</wp:align>
                </wp:positionH>
                <wp:positionV relativeFrom="paragraph">
                  <wp:posOffset>294640</wp:posOffset>
                </wp:positionV>
                <wp:extent cx="1009650" cy="762000"/>
                <wp:effectExtent l="0" t="0" r="0" b="0"/>
                <wp:wrapNone/>
                <wp:docPr id="22" name="Rounded Rectangle 22"/>
                <wp:cNvGraphicFramePr/>
                <a:graphic xmlns:a="http://schemas.openxmlformats.org/drawingml/2006/main">
                  <a:graphicData uri="http://schemas.microsoft.com/office/word/2010/wordprocessingShape">
                    <wps:wsp>
                      <wps:cNvSpPr/>
                      <wps:spPr>
                        <a:xfrm>
                          <a:off x="0" y="0"/>
                          <a:ext cx="1009650" cy="762000"/>
                        </a:xfrm>
                        <a:prstGeom prst="roundRect">
                          <a:avLst/>
                        </a:prstGeom>
                        <a:solidFill>
                          <a:srgbClr val="009999"/>
                        </a:solidFill>
                        <a:ln w="12700" cap="flat" cmpd="sng" algn="ctr">
                          <a:noFill/>
                          <a:prstDash val="solid"/>
                          <a:miter lim="800000"/>
                        </a:ln>
                        <a:effectLst/>
                      </wps:spPr>
                      <wps:txbx>
                        <w:txbxContent>
                          <w:p w14:paraId="0DFA4137" w14:textId="77777777" w:rsidR="00123FB0" w:rsidRPr="00D14AAC" w:rsidRDefault="00123FB0" w:rsidP="00123FB0">
                            <w:pPr>
                              <w:spacing w:before="0" w:after="0" w:line="240" w:lineRule="auto"/>
                              <w:jc w:val="center"/>
                              <w:rPr>
                                <w:color w:val="FFFFFF" w:themeColor="background1"/>
                                <w:sz w:val="20"/>
                              </w:rPr>
                            </w:pPr>
                            <w:r w:rsidRPr="00D14AAC">
                              <w:rPr>
                                <w:b/>
                                <w:color w:val="FFFFFF" w:themeColor="background1"/>
                                <w:sz w:val="20"/>
                              </w:rPr>
                              <w:t xml:space="preserve">Increase resilience of </w:t>
                            </w:r>
                            <w:proofErr w:type="gramStart"/>
                            <w:r w:rsidRPr="00D14AAC">
                              <w:rPr>
                                <w:b/>
                                <w:color w:val="FFFFFF" w:themeColor="background1"/>
                                <w:sz w:val="20"/>
                              </w:rPr>
                              <w:t>local residents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77217" id="Rounded Rectangle 22" o:spid="_x0000_s1032" style="position:absolute;left:0;text-align:left;margin-left:28.3pt;margin-top:23.2pt;width:79.5pt;height:60pt;z-index:2517278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" fillcolor="#099" stroked="f" strokeweight="1pt">
                <v:stroke joinstyle="miter"/>
                <v:textbox>
                  <w:txbxContent>
                    <w:p w:rsidR="00123FB0" w:rsidRPr="00D14AAC" w:rsidRDefault="00123FB0" w:rsidP="00123FB0">
                      <w:pPr>
                        <w:spacing w:before="0" w:after="0" w:line="240" w:lineRule="auto"/>
                        <w:jc w:val="center"/>
                        <w:rPr>
                          <w:color w:val="FFFFFF" w:themeColor="background1"/>
                          <w:sz w:val="20"/>
                        </w:rPr>
                      </w:pPr>
                      <w:r w:rsidRPr="00D14AAC">
                        <w:rPr>
                          <w:b/>
                          <w:color w:val="FFFFFF" w:themeColor="background1"/>
                          <w:sz w:val="20"/>
                        </w:rPr>
                        <w:t>Increase resilience of local residents</w:t>
                      </w:r>
                    </w:p>
                  </w:txbxContent>
                </v:textbox>
                <w10:wrap anchorx="page"/>
              </v:roundrect>
            </w:pict>
          </mc:Fallback>
        </mc:AlternateContent>
      </w:r>
      <w:r w:rsidRPr="00D14AAC">
        <w:rPr>
          <w:noProof/>
          <w:lang w:val="en-US" w:eastAsia="zh-CN"/>
        </w:rPr>
        <mc:AlternateContent>
          <mc:Choice Requires="wps">
            <w:drawing>
              <wp:anchor distT="0" distB="0" distL="114300" distR="114300" simplePos="0" relativeHeight="251724800" behindDoc="0" locked="0" layoutInCell="1" allowOverlap="1" wp14:anchorId="162D409E" wp14:editId="6114B81A">
                <wp:simplePos x="0" y="0"/>
                <wp:positionH relativeFrom="column">
                  <wp:posOffset>4591050</wp:posOffset>
                </wp:positionH>
                <wp:positionV relativeFrom="paragraph">
                  <wp:posOffset>262890</wp:posOffset>
                </wp:positionV>
                <wp:extent cx="1066800" cy="762000"/>
                <wp:effectExtent l="0" t="0" r="0" b="0"/>
                <wp:wrapNone/>
                <wp:docPr id="12" name="Rounded Rectangle 12"/>
                <wp:cNvGraphicFramePr/>
                <a:graphic xmlns:a="http://schemas.openxmlformats.org/drawingml/2006/main">
                  <a:graphicData uri="http://schemas.microsoft.com/office/word/2010/wordprocessingShape">
                    <wps:wsp>
                      <wps:cNvSpPr/>
                      <wps:spPr>
                        <a:xfrm>
                          <a:off x="0" y="0"/>
                          <a:ext cx="1066800" cy="762000"/>
                        </a:xfrm>
                        <a:prstGeom prst="roundRect">
                          <a:avLst/>
                        </a:prstGeom>
                        <a:solidFill>
                          <a:srgbClr val="009999"/>
                        </a:solidFill>
                        <a:ln w="12700" cap="flat" cmpd="sng" algn="ctr">
                          <a:noFill/>
                          <a:prstDash val="solid"/>
                          <a:miter lim="800000"/>
                        </a:ln>
                        <a:effectLst/>
                      </wps:spPr>
                      <wps:txbx>
                        <w:txbxContent>
                          <w:p w14:paraId="4B3B8AAC" w14:textId="77777777" w:rsidR="00123FB0" w:rsidRPr="00D14AAC" w:rsidRDefault="00123FB0" w:rsidP="00123FB0">
                            <w:pPr>
                              <w:spacing w:before="0" w:after="0" w:line="240" w:lineRule="auto"/>
                              <w:jc w:val="center"/>
                              <w:rPr>
                                <w:color w:val="FFFFFF" w:themeColor="background1"/>
                                <w:sz w:val="20"/>
                              </w:rPr>
                            </w:pPr>
                            <w:r>
                              <w:rPr>
                                <w:b/>
                                <w:color w:val="FFFFFF" w:themeColor="background1"/>
                                <w:sz w:val="20"/>
                              </w:rPr>
                              <w:t>Increase the opportunities for training and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80445" id="Rounded Rectangle 12" o:spid="_x0000_s1033" style="position:absolute;left:0;text-align:left;margin-left:361.5pt;margin-top:20.7pt;width:84pt;height:6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" fillcolor="#099" stroked="f" strokeweight="1pt">
                <v:stroke joinstyle="miter"/>
                <v:textbox>
                  <w:txbxContent>
                    <w:p w:rsidR="00123FB0" w:rsidRPr="00D14AAC" w:rsidRDefault="00123FB0" w:rsidP="00123FB0">
                      <w:pPr>
                        <w:spacing w:before="0" w:after="0" w:line="240" w:lineRule="auto"/>
                        <w:jc w:val="center"/>
                        <w:rPr>
                          <w:color w:val="FFFFFF" w:themeColor="background1"/>
                          <w:sz w:val="20"/>
                        </w:rPr>
                      </w:pPr>
                      <w:r>
                        <w:rPr>
                          <w:b/>
                          <w:color w:val="FFFFFF" w:themeColor="background1"/>
                          <w:sz w:val="20"/>
                        </w:rPr>
                        <w:t>Increase the opportunities for training and education</w:t>
                      </w:r>
                    </w:p>
                  </w:txbxContent>
                </v:textbox>
              </v:roundrect>
            </w:pict>
          </mc:Fallback>
        </mc:AlternateContent>
      </w:r>
      <w:r w:rsidRPr="00D14AAC">
        <w:rPr>
          <w:noProof/>
          <w:lang w:val="en-US" w:eastAsia="zh-CN"/>
        </w:rPr>
        <mc:AlternateContent>
          <mc:Choice Requires="wps">
            <w:drawing>
              <wp:anchor distT="0" distB="0" distL="114300" distR="114300" simplePos="0" relativeHeight="251723776" behindDoc="0" locked="0" layoutInCell="1" allowOverlap="1" wp14:anchorId="72E79AF4" wp14:editId="3A3076DB">
                <wp:simplePos x="0" y="0"/>
                <wp:positionH relativeFrom="column">
                  <wp:posOffset>2219325</wp:posOffset>
                </wp:positionH>
                <wp:positionV relativeFrom="paragraph">
                  <wp:posOffset>262890</wp:posOffset>
                </wp:positionV>
                <wp:extent cx="1104900" cy="762000"/>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1104900" cy="762000"/>
                        </a:xfrm>
                        <a:prstGeom prst="roundRect">
                          <a:avLst/>
                        </a:prstGeom>
                        <a:solidFill>
                          <a:srgbClr val="009999"/>
                        </a:solidFill>
                        <a:ln w="12700" cap="flat" cmpd="sng" algn="ctr">
                          <a:noFill/>
                          <a:prstDash val="solid"/>
                          <a:miter lim="800000"/>
                        </a:ln>
                        <a:effectLst/>
                      </wps:spPr>
                      <wps:txbx>
                        <w:txbxContent>
                          <w:p w14:paraId="2F9146B0" w14:textId="77777777" w:rsidR="00123FB0" w:rsidRPr="00D14AAC" w:rsidRDefault="00123FB0" w:rsidP="00123FB0">
                            <w:pPr>
                              <w:spacing w:before="0" w:after="0" w:line="240" w:lineRule="auto"/>
                              <w:jc w:val="center"/>
                              <w:rPr>
                                <w:color w:val="FFFFFF" w:themeColor="background1"/>
                                <w:sz w:val="20"/>
                              </w:rPr>
                            </w:pPr>
                            <w:r>
                              <w:rPr>
                                <w:b/>
                                <w:color w:val="FFFFFF" w:themeColor="background1"/>
                                <w:sz w:val="20"/>
                              </w:rPr>
                              <w:t xml:space="preserve">Increase understanding of the importance of </w:t>
                            </w:r>
                            <w:proofErr w:type="spellStart"/>
                            <w:r>
                              <w:rPr>
                                <w:b/>
                                <w:color w:val="FFFFFF" w:themeColor="background1"/>
                                <w:sz w:val="20"/>
                              </w:rPr>
                              <w:t>phsy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405A0" id="Rounded Rectangle 11" o:spid="_x0000_s1034" style="position:absolute;left:0;text-align:left;margin-left:174.75pt;margin-top:20.7pt;width:87pt;height:6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" fillcolor="#099" stroked="f" strokeweight="1pt">
                <v:stroke joinstyle="miter"/>
                <v:textbox>
                  <w:txbxContent>
                    <w:p w:rsidR="00123FB0" w:rsidRPr="00D14AAC" w:rsidRDefault="00123FB0" w:rsidP="00123FB0">
                      <w:pPr>
                        <w:spacing w:before="0" w:after="0" w:line="240" w:lineRule="auto"/>
                        <w:jc w:val="center"/>
                        <w:rPr>
                          <w:color w:val="FFFFFF" w:themeColor="background1"/>
                          <w:sz w:val="20"/>
                        </w:rPr>
                      </w:pPr>
                      <w:r>
                        <w:rPr>
                          <w:b/>
                          <w:color w:val="FFFFFF" w:themeColor="background1"/>
                          <w:sz w:val="20"/>
                        </w:rPr>
                        <w:t xml:space="preserve">Increase understanding of the importance of </w:t>
                      </w:r>
                      <w:proofErr w:type="spellStart"/>
                      <w:r>
                        <w:rPr>
                          <w:b/>
                          <w:color w:val="FFFFFF" w:themeColor="background1"/>
                          <w:sz w:val="20"/>
                        </w:rPr>
                        <w:t>phsy</w:t>
                      </w:r>
                      <w:proofErr w:type="spellEnd"/>
                    </w:p>
                  </w:txbxContent>
                </v:textbox>
              </v:roundrect>
            </w:pict>
          </mc:Fallback>
        </mc:AlternateContent>
      </w:r>
      <w:r w:rsidRPr="00D14AAC">
        <w:rPr>
          <w:noProof/>
          <w:lang w:val="en-US" w:eastAsia="zh-CN"/>
        </w:rPr>
        <mc:AlternateContent>
          <mc:Choice Requires="wps">
            <w:drawing>
              <wp:anchor distT="0" distB="0" distL="114300" distR="114300" simplePos="0" relativeHeight="251722752" behindDoc="0" locked="0" layoutInCell="1" allowOverlap="1" wp14:anchorId="704C7EE8" wp14:editId="41AD71D5">
                <wp:simplePos x="0" y="0"/>
                <wp:positionH relativeFrom="margin">
                  <wp:posOffset>3394710</wp:posOffset>
                </wp:positionH>
                <wp:positionV relativeFrom="paragraph">
                  <wp:posOffset>275590</wp:posOffset>
                </wp:positionV>
                <wp:extent cx="1009650" cy="76200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1009650" cy="762000"/>
                        </a:xfrm>
                        <a:prstGeom prst="roundRect">
                          <a:avLst/>
                        </a:prstGeom>
                        <a:solidFill>
                          <a:srgbClr val="009999"/>
                        </a:solidFill>
                        <a:ln w="12700" cap="flat" cmpd="sng" algn="ctr">
                          <a:noFill/>
                          <a:prstDash val="solid"/>
                          <a:miter lim="800000"/>
                        </a:ln>
                        <a:effectLst/>
                      </wps:spPr>
                      <wps:txbx>
                        <w:txbxContent>
                          <w:p w14:paraId="1EAF8E31" w14:textId="77777777" w:rsidR="00123FB0" w:rsidRPr="00D14AAC" w:rsidRDefault="00123FB0" w:rsidP="00123FB0">
                            <w:pPr>
                              <w:spacing w:before="0" w:after="0" w:line="240" w:lineRule="auto"/>
                              <w:jc w:val="center"/>
                              <w:rPr>
                                <w:color w:val="FFFFFF" w:themeColor="background1"/>
                                <w:sz w:val="20"/>
                              </w:rPr>
                            </w:pPr>
                            <w:r>
                              <w:rPr>
                                <w:b/>
                                <w:color w:val="FFFFFF" w:themeColor="background1"/>
                                <w:sz w:val="20"/>
                              </w:rPr>
                              <w:t>Increase in sustainable physical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AA8D1" id="Rounded Rectangle 10" o:spid="_x0000_s1035" style="position:absolute;left:0;text-align:left;margin-left:267.3pt;margin-top:21.7pt;width:79.5pt;height:60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" fillcolor="#099" stroked="f" strokeweight="1pt">
                <v:stroke joinstyle="miter"/>
                <v:textbox>
                  <w:txbxContent>
                    <w:p w:rsidR="00123FB0" w:rsidRPr="00D14AAC" w:rsidRDefault="00123FB0" w:rsidP="00123FB0">
                      <w:pPr>
                        <w:spacing w:before="0" w:after="0" w:line="240" w:lineRule="auto"/>
                        <w:jc w:val="center"/>
                        <w:rPr>
                          <w:color w:val="FFFFFF" w:themeColor="background1"/>
                          <w:sz w:val="20"/>
                        </w:rPr>
                      </w:pPr>
                      <w:r>
                        <w:rPr>
                          <w:b/>
                          <w:color w:val="FFFFFF" w:themeColor="background1"/>
                          <w:sz w:val="20"/>
                        </w:rPr>
                        <w:t>Increase in sustainable physical activity</w:t>
                      </w:r>
                    </w:p>
                  </w:txbxContent>
                </v:textbox>
                <w10:wrap anchorx="margin"/>
              </v:roundrect>
            </w:pict>
          </mc:Fallback>
        </mc:AlternateContent>
      </w:r>
      <w:r>
        <w:rPr>
          <w:noProof/>
          <w:lang w:val="en-US" w:eastAsia="zh-CN"/>
        </w:rPr>
        <mc:AlternateContent>
          <mc:Choice Requires="wps">
            <w:drawing>
              <wp:anchor distT="0" distB="0" distL="114300" distR="114300" simplePos="0" relativeHeight="251705344" behindDoc="0" locked="0" layoutInCell="1" allowOverlap="1" wp14:anchorId="35F4D36B" wp14:editId="0C5F7DF3">
                <wp:simplePos x="0" y="0"/>
                <wp:positionH relativeFrom="column">
                  <wp:posOffset>1133475</wp:posOffset>
                </wp:positionH>
                <wp:positionV relativeFrom="paragraph">
                  <wp:posOffset>262890</wp:posOffset>
                </wp:positionV>
                <wp:extent cx="1009650" cy="7620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1009650" cy="762000"/>
                        </a:xfrm>
                        <a:prstGeom prst="round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7DBB5" w14:textId="77777777" w:rsidR="00123FB0" w:rsidRPr="004766C8" w:rsidRDefault="00123FB0" w:rsidP="00123FB0">
                            <w:pPr>
                              <w:spacing w:before="0" w:after="0" w:line="240" w:lineRule="auto"/>
                              <w:jc w:val="center"/>
                              <w:rPr>
                                <w:sz w:val="20"/>
                              </w:rPr>
                            </w:pPr>
                            <w:r>
                              <w:rPr>
                                <w:b/>
                                <w:sz w:val="20"/>
                              </w:rPr>
                              <w:t>Reduce Isolation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17BB4" id="Rounded Rectangle 6" o:spid="_x0000_s1036" style="position:absolute;left:0;text-align:left;margin-left:89.25pt;margin-top:20.7pt;width:79.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" fillcolor="#099" stroked="f" strokeweight="1pt">
                <v:stroke joinstyle="miter"/>
                <v:textbox>
                  <w:txbxContent>
                    <w:p w:rsidR="00123FB0" w:rsidRPr="004766C8" w:rsidRDefault="00123FB0" w:rsidP="00123FB0">
                      <w:pPr>
                        <w:spacing w:before="0" w:after="0" w:line="240" w:lineRule="auto"/>
                        <w:jc w:val="center"/>
                        <w:rPr>
                          <w:sz w:val="20"/>
                        </w:rPr>
                      </w:pPr>
                      <w:r>
                        <w:rPr>
                          <w:b/>
                          <w:sz w:val="20"/>
                        </w:rPr>
                        <w:t>Reduce Isolation</w:t>
                      </w:r>
                    </w:p>
                  </w:txbxContent>
                </v:textbox>
              </v:roundrect>
            </w:pict>
          </mc:Fallback>
        </mc:AlternateContent>
      </w:r>
      <w:r>
        <w:rPr>
          <w:b/>
          <w:noProof/>
          <w:sz w:val="56"/>
          <w:lang w:val="en-US" w:eastAsia="zh-CN"/>
        </w:rPr>
        <mc:AlternateContent>
          <mc:Choice Requires="wps">
            <w:drawing>
              <wp:anchor distT="0" distB="0" distL="114300" distR="114300" simplePos="0" relativeHeight="251708416" behindDoc="0" locked="0" layoutInCell="1" allowOverlap="1" wp14:anchorId="466F9118" wp14:editId="411E19F0">
                <wp:simplePos x="0" y="0"/>
                <wp:positionH relativeFrom="column">
                  <wp:posOffset>-714375</wp:posOffset>
                </wp:positionH>
                <wp:positionV relativeFrom="paragraph">
                  <wp:posOffset>153670</wp:posOffset>
                </wp:positionV>
                <wp:extent cx="1685925" cy="962025"/>
                <wp:effectExtent l="0" t="0" r="0" b="0"/>
                <wp:wrapNone/>
                <wp:docPr id="16" name="Rectangle 16"/>
                <wp:cNvGraphicFramePr/>
                <a:graphic xmlns:a="http://schemas.openxmlformats.org/drawingml/2006/main">
                  <a:graphicData uri="http://schemas.microsoft.com/office/word/2010/wordprocessingShape">
                    <wps:wsp>
                      <wps:cNvSpPr/>
                      <wps:spPr>
                        <a:xfrm>
                          <a:off x="0" y="0"/>
                          <a:ext cx="168592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1FDAC" w14:textId="77777777"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using funding that will enable sport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F9643" id="Rectangle 16" o:spid="_x0000_s1037" style="position:absolute;left:0;text-align:left;margin-left:-56.25pt;margin-top:12.1pt;width:132.75pt;height:75.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" filled="f" stroked="f" strokeweight="1pt">
                <v:textbox>
                  <w:txbxContent>
                    <w:p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using funding that will enable sport to</w:t>
                      </w:r>
                    </w:p>
                  </w:txbxContent>
                </v:textbox>
              </v:rect>
            </w:pict>
          </mc:Fallback>
        </mc:AlternateContent>
      </w:r>
    </w:p>
    <w:p w14:paraId="23E86E19" w14:textId="77777777" w:rsidR="00123FB0" w:rsidRDefault="00123FB0" w:rsidP="00123FB0">
      <w:pPr>
        <w:spacing w:before="0" w:after="160" w:line="259" w:lineRule="auto"/>
      </w:pPr>
      <w:r w:rsidRPr="00D14AAC">
        <w:rPr>
          <w:noProof/>
          <w:lang w:val="en-US" w:eastAsia="zh-CN"/>
        </w:rPr>
        <mc:AlternateContent>
          <mc:Choice Requires="wps">
            <w:drawing>
              <wp:anchor distT="0" distB="0" distL="114300" distR="114300" simplePos="0" relativeHeight="251725824" behindDoc="0" locked="0" layoutInCell="1" allowOverlap="1" wp14:anchorId="3AD5EC52" wp14:editId="3BD7E15A">
                <wp:simplePos x="0" y="0"/>
                <wp:positionH relativeFrom="column">
                  <wp:posOffset>5781675</wp:posOffset>
                </wp:positionH>
                <wp:positionV relativeFrom="paragraph">
                  <wp:posOffset>9525</wp:posOffset>
                </wp:positionV>
                <wp:extent cx="1009650" cy="762000"/>
                <wp:effectExtent l="0" t="0" r="0" b="0"/>
                <wp:wrapNone/>
                <wp:docPr id="14" name="Rounded Rectangle 14"/>
                <wp:cNvGraphicFramePr/>
                <a:graphic xmlns:a="http://schemas.openxmlformats.org/drawingml/2006/main">
                  <a:graphicData uri="http://schemas.microsoft.com/office/word/2010/wordprocessingShape">
                    <wps:wsp>
                      <wps:cNvSpPr/>
                      <wps:spPr>
                        <a:xfrm>
                          <a:off x="0" y="0"/>
                          <a:ext cx="1009650" cy="762000"/>
                        </a:xfrm>
                        <a:prstGeom prst="roundRect">
                          <a:avLst/>
                        </a:prstGeom>
                        <a:solidFill>
                          <a:srgbClr val="009999"/>
                        </a:solidFill>
                        <a:ln w="12700" cap="flat" cmpd="sng" algn="ctr">
                          <a:noFill/>
                          <a:prstDash val="solid"/>
                          <a:miter lim="800000"/>
                        </a:ln>
                        <a:effectLst/>
                      </wps:spPr>
                      <wps:txbx>
                        <w:txbxContent>
                          <w:p w14:paraId="07476746" w14:textId="77777777" w:rsidR="00123FB0" w:rsidRPr="00D14AAC" w:rsidRDefault="00123FB0" w:rsidP="00123FB0">
                            <w:pPr>
                              <w:spacing w:before="0" w:after="0" w:line="240" w:lineRule="auto"/>
                              <w:jc w:val="center"/>
                              <w:rPr>
                                <w:color w:val="FFFFFF" w:themeColor="background1"/>
                                <w:sz w:val="20"/>
                              </w:rPr>
                            </w:pPr>
                            <w:r w:rsidRPr="00D14AAC">
                              <w:rPr>
                                <w:b/>
                                <w:color w:val="FFFFFF" w:themeColor="background1"/>
                                <w:sz w:val="20"/>
                              </w:rPr>
                              <w:t>Increase aspirations of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34C3F" id="Rounded Rectangle 14" o:spid="_x0000_s1038" style="position:absolute;margin-left:455.25pt;margin-top:.75pt;width:79.5pt;height:6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" fillcolor="#099" stroked="f" strokeweight="1pt">
                <v:stroke joinstyle="miter"/>
                <v:textbox>
                  <w:txbxContent>
                    <w:p w:rsidR="00123FB0" w:rsidRPr="00D14AAC" w:rsidRDefault="00123FB0" w:rsidP="00123FB0">
                      <w:pPr>
                        <w:spacing w:before="0" w:after="0" w:line="240" w:lineRule="auto"/>
                        <w:jc w:val="center"/>
                        <w:rPr>
                          <w:color w:val="FFFFFF" w:themeColor="background1"/>
                          <w:sz w:val="20"/>
                        </w:rPr>
                      </w:pPr>
                      <w:r w:rsidRPr="00D14AAC">
                        <w:rPr>
                          <w:b/>
                          <w:color w:val="FFFFFF" w:themeColor="background1"/>
                          <w:sz w:val="20"/>
                        </w:rPr>
                        <w:t>Increase aspirations of young people</w:t>
                      </w:r>
                    </w:p>
                  </w:txbxContent>
                </v:textbox>
              </v:roundrect>
            </w:pict>
          </mc:Fallback>
        </mc:AlternateContent>
      </w:r>
      <w:r w:rsidRPr="00D14AAC">
        <w:rPr>
          <w:noProof/>
          <w:lang w:val="en-US" w:eastAsia="zh-CN"/>
        </w:rPr>
        <mc:AlternateContent>
          <mc:Choice Requires="wps">
            <w:drawing>
              <wp:anchor distT="0" distB="0" distL="114300" distR="114300" simplePos="0" relativeHeight="251726848" behindDoc="0" locked="0" layoutInCell="1" allowOverlap="1" wp14:anchorId="63ED122F" wp14:editId="18DF82C6">
                <wp:simplePos x="0" y="0"/>
                <wp:positionH relativeFrom="column">
                  <wp:posOffset>6981825</wp:posOffset>
                </wp:positionH>
                <wp:positionV relativeFrom="paragraph">
                  <wp:posOffset>6350</wp:posOffset>
                </wp:positionV>
                <wp:extent cx="1066800" cy="762000"/>
                <wp:effectExtent l="0" t="0" r="0" b="0"/>
                <wp:wrapNone/>
                <wp:docPr id="21" name="Rounded Rectangle 21"/>
                <wp:cNvGraphicFramePr/>
                <a:graphic xmlns:a="http://schemas.openxmlformats.org/drawingml/2006/main">
                  <a:graphicData uri="http://schemas.microsoft.com/office/word/2010/wordprocessingShape">
                    <wps:wsp>
                      <wps:cNvSpPr/>
                      <wps:spPr>
                        <a:xfrm>
                          <a:off x="0" y="0"/>
                          <a:ext cx="1066800" cy="762000"/>
                        </a:xfrm>
                        <a:prstGeom prst="roundRect">
                          <a:avLst/>
                        </a:prstGeom>
                        <a:solidFill>
                          <a:srgbClr val="009999"/>
                        </a:solidFill>
                        <a:ln w="12700" cap="flat" cmpd="sng" algn="ctr">
                          <a:noFill/>
                          <a:prstDash val="solid"/>
                          <a:miter lim="800000"/>
                        </a:ln>
                        <a:effectLst/>
                      </wps:spPr>
                      <wps:txbx>
                        <w:txbxContent>
                          <w:p w14:paraId="298F33B3" w14:textId="77777777" w:rsidR="00123FB0" w:rsidRPr="00D14AAC" w:rsidRDefault="00123FB0" w:rsidP="00123FB0">
                            <w:pPr>
                              <w:spacing w:before="0" w:after="0" w:line="240" w:lineRule="auto"/>
                              <w:jc w:val="center"/>
                              <w:rPr>
                                <w:color w:val="FFFFFF" w:themeColor="background1"/>
                                <w:sz w:val="20"/>
                              </w:rPr>
                            </w:pPr>
                            <w:r w:rsidRPr="00D14AAC">
                              <w:rPr>
                                <w:b/>
                                <w:color w:val="FFFFFF" w:themeColor="background1"/>
                                <w:sz w:val="20"/>
                              </w:rPr>
                              <w:t>Increased ownership and access to public spaces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B1CFE" id="Rounded Rectangle 21" o:spid="_x0000_s1039" style="position:absolute;margin-left:549.75pt;margin-top:.5pt;width:84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" fillcolor="#099" stroked="f" strokeweight="1pt">
                <v:stroke joinstyle="miter"/>
                <v:textbox>
                  <w:txbxContent>
                    <w:p w:rsidR="00123FB0" w:rsidRPr="00D14AAC" w:rsidRDefault="00123FB0" w:rsidP="00123FB0">
                      <w:pPr>
                        <w:spacing w:before="0" w:after="0" w:line="240" w:lineRule="auto"/>
                        <w:jc w:val="center"/>
                        <w:rPr>
                          <w:color w:val="FFFFFF" w:themeColor="background1"/>
                          <w:sz w:val="20"/>
                        </w:rPr>
                      </w:pPr>
                      <w:r w:rsidRPr="00D14AAC">
                        <w:rPr>
                          <w:b/>
                          <w:color w:val="FFFFFF" w:themeColor="background1"/>
                          <w:sz w:val="20"/>
                        </w:rPr>
                        <w:t>Increased ownership and access to public spaces</w:t>
                      </w:r>
                    </w:p>
                  </w:txbxContent>
                </v:textbox>
              </v:roundrect>
            </w:pict>
          </mc:Fallback>
        </mc:AlternateContent>
      </w:r>
    </w:p>
    <w:p w14:paraId="26D46CC1" w14:textId="77777777" w:rsidR="00123FB0" w:rsidRDefault="00123FB0" w:rsidP="00123FB0">
      <w:pPr>
        <w:spacing w:before="0" w:after="160" w:line="259" w:lineRule="auto"/>
      </w:pPr>
    </w:p>
    <w:p w14:paraId="3E5D0061" w14:textId="77777777" w:rsidR="00123FB0" w:rsidRDefault="00123FB0" w:rsidP="00123FB0">
      <w:pPr>
        <w:spacing w:before="0" w:after="160" w:line="259" w:lineRule="auto"/>
      </w:pPr>
      <w:r>
        <w:rPr>
          <w:b/>
          <w:noProof/>
          <w:sz w:val="56"/>
          <w:lang w:val="en-US" w:eastAsia="zh-CN"/>
        </w:rPr>
        <mc:AlternateContent>
          <mc:Choice Requires="wps">
            <w:drawing>
              <wp:anchor distT="0" distB="0" distL="114300" distR="114300" simplePos="0" relativeHeight="251717632" behindDoc="0" locked="0" layoutInCell="1" allowOverlap="1" wp14:anchorId="51A89668" wp14:editId="4B9F01A0">
                <wp:simplePos x="0" y="0"/>
                <wp:positionH relativeFrom="column">
                  <wp:posOffset>-714375</wp:posOffset>
                </wp:positionH>
                <wp:positionV relativeFrom="paragraph">
                  <wp:posOffset>292100</wp:posOffset>
                </wp:positionV>
                <wp:extent cx="1685925" cy="962025"/>
                <wp:effectExtent l="0" t="0" r="0" b="0"/>
                <wp:wrapNone/>
                <wp:docPr id="34" name="Rectangle 34"/>
                <wp:cNvGraphicFramePr/>
                <a:graphic xmlns:a="http://schemas.openxmlformats.org/drawingml/2006/main">
                  <a:graphicData uri="http://schemas.microsoft.com/office/word/2010/wordprocessingShape">
                    <wps:wsp>
                      <wps:cNvSpPr/>
                      <wps:spPr>
                        <a:xfrm>
                          <a:off x="0" y="0"/>
                          <a:ext cx="1685925"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ED004" w14:textId="77777777"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0FE99" id="Rectangle 34" o:spid="_x0000_s1040" style="position:absolute;margin-left:-56.25pt;margin-top:23pt;width:132.75pt;height:75.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" filled="f" stroked="f" strokeweight="1pt">
                <v:textbox>
                  <w:txbxContent>
                    <w:p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w:t>
                      </w:r>
                    </w:p>
                  </w:txbxContent>
                </v:textbox>
              </v:rect>
            </w:pict>
          </mc:Fallback>
        </mc:AlternateContent>
      </w:r>
      <w:r>
        <w:rPr>
          <w:b/>
          <w:noProof/>
          <w:sz w:val="56"/>
          <w:lang w:val="en-US" w:eastAsia="zh-CN"/>
        </w:rPr>
        <mc:AlternateContent>
          <mc:Choice Requires="wps">
            <w:drawing>
              <wp:anchor distT="0" distB="0" distL="114300" distR="114300" simplePos="0" relativeHeight="251713536" behindDoc="1" locked="0" layoutInCell="1" allowOverlap="1" wp14:anchorId="2E0E3BE8" wp14:editId="731CF285">
                <wp:simplePos x="0" y="0"/>
                <wp:positionH relativeFrom="column">
                  <wp:posOffset>-914400</wp:posOffset>
                </wp:positionH>
                <wp:positionV relativeFrom="paragraph">
                  <wp:posOffset>288290</wp:posOffset>
                </wp:positionV>
                <wp:extent cx="10067925" cy="84772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10067925" cy="847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39F32" w14:textId="77777777" w:rsidR="00123FB0" w:rsidRDefault="00123FB0" w:rsidP="00123F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E0AB7" id="Rectangle 29" o:spid="_x0000_s1041" style="position:absolute;margin-left:-1in;margin-top:22.7pt;width:792.75pt;height:66.7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" fillcolor="#d8d8d8 [2732]" stroked="f" strokeweight="1pt">
                <v:textbox>
                  <w:txbxContent>
                    <w:p w:rsidR="00123FB0" w:rsidRDefault="00123FB0" w:rsidP="00123FB0"/>
                  </w:txbxContent>
                </v:textbox>
              </v:rect>
            </w:pict>
          </mc:Fallback>
        </mc:AlternateContent>
      </w:r>
    </w:p>
    <w:p w14:paraId="10E46208" w14:textId="77777777" w:rsidR="00123FB0" w:rsidRDefault="00123FB0" w:rsidP="00123FB0">
      <w:pPr>
        <w:spacing w:before="0" w:after="160" w:line="259" w:lineRule="auto"/>
      </w:pPr>
      <w:r>
        <w:rPr>
          <w:noProof/>
          <w:lang w:val="en-US" w:eastAsia="zh-CN"/>
        </w:rPr>
        <mc:AlternateContent>
          <mc:Choice Requires="wps">
            <w:drawing>
              <wp:anchor distT="0" distB="0" distL="114300" distR="114300" simplePos="0" relativeHeight="251720704" behindDoc="0" locked="0" layoutInCell="1" allowOverlap="1" wp14:anchorId="3890BDD8" wp14:editId="23CFE61B">
                <wp:simplePos x="0" y="0"/>
                <wp:positionH relativeFrom="column">
                  <wp:posOffset>3638550</wp:posOffset>
                </wp:positionH>
                <wp:positionV relativeFrom="paragraph">
                  <wp:posOffset>139700</wp:posOffset>
                </wp:positionV>
                <wp:extent cx="1933575" cy="590550"/>
                <wp:effectExtent l="0" t="0" r="28575" b="19050"/>
                <wp:wrapNone/>
                <wp:docPr id="50" name="Rounded Rectangle 50"/>
                <wp:cNvGraphicFramePr/>
                <a:graphic xmlns:a="http://schemas.openxmlformats.org/drawingml/2006/main">
                  <a:graphicData uri="http://schemas.microsoft.com/office/word/2010/wordprocessingShape">
                    <wps:wsp>
                      <wps:cNvSpPr/>
                      <wps:spPr>
                        <a:xfrm>
                          <a:off x="0" y="0"/>
                          <a:ext cx="1933575" cy="59055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C2E9D" w14:textId="77777777" w:rsidR="00123FB0" w:rsidRDefault="00123FB0" w:rsidP="00123FB0">
                            <w:pPr>
                              <w:spacing w:before="0" w:after="0" w:line="240" w:lineRule="auto"/>
                              <w:jc w:val="center"/>
                            </w:pPr>
                            <w:r>
                              <w:t xml:space="preserve">Taking an innovative approach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41246E" id="Rounded Rectangle 50" o:spid="_x0000_s1042" style="position:absolute;margin-left:286.5pt;margin-top:11pt;width:152.25pt;height:46.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" fillcolor="#0d2b3d [1606]" strokecolor="#0d2b3d [1606]" strokeweight="1pt">
                <v:stroke joinstyle="miter"/>
                <v:textbox>
                  <w:txbxContent>
                    <w:p w:rsidR="00123FB0" w:rsidRDefault="00123FB0" w:rsidP="00123FB0">
                      <w:pPr>
                        <w:spacing w:before="0" w:after="0" w:line="240" w:lineRule="auto"/>
                        <w:jc w:val="center"/>
                      </w:pPr>
                      <w:r>
                        <w:t xml:space="preserve">Taking an innovative approach </w:t>
                      </w:r>
                    </w:p>
                  </w:txbxContent>
                </v:textbox>
              </v:roundrect>
            </w:pict>
          </mc:Fallback>
        </mc:AlternateContent>
      </w:r>
      <w:r>
        <w:rPr>
          <w:noProof/>
          <w:lang w:val="en-US" w:eastAsia="zh-CN"/>
        </w:rPr>
        <mc:AlternateContent>
          <mc:Choice Requires="wps">
            <w:drawing>
              <wp:anchor distT="0" distB="0" distL="114300" distR="114300" simplePos="0" relativeHeight="251719680" behindDoc="0" locked="0" layoutInCell="1" allowOverlap="1" wp14:anchorId="79BB5D17" wp14:editId="23EF3FE8">
                <wp:simplePos x="0" y="0"/>
                <wp:positionH relativeFrom="column">
                  <wp:posOffset>6143625</wp:posOffset>
                </wp:positionH>
                <wp:positionV relativeFrom="paragraph">
                  <wp:posOffset>149225</wp:posOffset>
                </wp:positionV>
                <wp:extent cx="1933575" cy="59055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1933575" cy="59055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CAC93" w14:textId="77777777" w:rsidR="00123FB0" w:rsidRDefault="00123FB0" w:rsidP="00123FB0">
                            <w:pPr>
                              <w:spacing w:before="0" w:after="0" w:line="240" w:lineRule="auto"/>
                              <w:jc w:val="center"/>
                            </w:pPr>
                            <w:r>
                              <w:t xml:space="preserve">Putting the community at the centre of the 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F8220A" id="Rounded Rectangle 49" o:spid="_x0000_s1043" style="position:absolute;margin-left:483.75pt;margin-top:11.75pt;width:152.25pt;height:46.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" fillcolor="#0d2b3d [1606]" strokecolor="#0d2b3d [1606]" strokeweight="1pt">
                <v:stroke joinstyle="miter"/>
                <v:textbox>
                  <w:txbxContent>
                    <w:p w:rsidR="00123FB0" w:rsidRDefault="00123FB0" w:rsidP="00123FB0">
                      <w:pPr>
                        <w:spacing w:before="0" w:after="0" w:line="240" w:lineRule="auto"/>
                        <w:jc w:val="center"/>
                      </w:pPr>
                      <w:r>
                        <w:t xml:space="preserve">Putting the community at the centre of the activity </w:t>
                      </w:r>
                    </w:p>
                  </w:txbxContent>
                </v:textbox>
              </v:roundrect>
            </w:pict>
          </mc:Fallback>
        </mc:AlternateContent>
      </w:r>
      <w:r>
        <w:rPr>
          <w:noProof/>
          <w:lang w:val="en-US" w:eastAsia="zh-CN"/>
        </w:rPr>
        <mc:AlternateContent>
          <mc:Choice Requires="wps">
            <w:drawing>
              <wp:anchor distT="0" distB="0" distL="114300" distR="114300" simplePos="0" relativeHeight="251718656" behindDoc="0" locked="0" layoutInCell="1" allowOverlap="1" wp14:anchorId="2C736732" wp14:editId="624AC0AE">
                <wp:simplePos x="0" y="0"/>
                <wp:positionH relativeFrom="column">
                  <wp:posOffset>1133475</wp:posOffset>
                </wp:positionH>
                <wp:positionV relativeFrom="paragraph">
                  <wp:posOffset>149225</wp:posOffset>
                </wp:positionV>
                <wp:extent cx="1933575" cy="5905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933575" cy="590550"/>
                        </a:xfrm>
                        <a:prstGeom prst="roundRect">
                          <a:avLst/>
                        </a:prstGeom>
                        <a:solidFill>
                          <a:schemeClr val="accent3">
                            <a:lumMod val="5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4774C" w14:textId="77777777" w:rsidR="00123FB0" w:rsidRDefault="00123FB0" w:rsidP="00123FB0">
                            <w:pPr>
                              <w:jc w:val="center"/>
                            </w:pPr>
                            <w:r>
                              <w:t xml:space="preserve">Promoting </w:t>
                            </w:r>
                            <w:proofErr w:type="spellStart"/>
                            <w:r>
                              <w:t>collboration</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578293" id="Rounded Rectangle 48" o:spid="_x0000_s1044" style="position:absolute;margin-left:89.25pt;margin-top:11.75pt;width:152.25pt;height:4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" fillcolor="#0d2b3d [1606]" strokecolor="#0d2b3d [1606]" strokeweight="1pt">
                <v:stroke joinstyle="miter"/>
                <v:textbox>
                  <w:txbxContent>
                    <w:p w:rsidR="00123FB0" w:rsidRDefault="00123FB0" w:rsidP="00123FB0">
                      <w:pPr>
                        <w:jc w:val="center"/>
                      </w:pPr>
                      <w:r>
                        <w:t xml:space="preserve">Promoting </w:t>
                      </w:r>
                      <w:proofErr w:type="spellStart"/>
                      <w:r>
                        <w:t>collboration</w:t>
                      </w:r>
                      <w:proofErr w:type="spellEnd"/>
                      <w:r>
                        <w:t xml:space="preserve"> </w:t>
                      </w:r>
                    </w:p>
                  </w:txbxContent>
                </v:textbox>
              </v:roundrect>
            </w:pict>
          </mc:Fallback>
        </mc:AlternateContent>
      </w:r>
    </w:p>
    <w:tbl>
      <w:tblPr>
        <w:tblStyle w:val="TableGrid"/>
        <w:tblpPr w:leftFromText="180" w:rightFromText="180" w:vertAnchor="page" w:horzAnchor="margin" w:tblpXSpec="right" w:tblpY="8401"/>
        <w:tblW w:w="0" w:type="auto"/>
        <w:tblBorders>
          <w:insideH w:val="none" w:sz="0" w:space="0" w:color="auto"/>
          <w:insideV w:val="none" w:sz="0" w:space="0" w:color="auto"/>
        </w:tblBorders>
        <w:tblLook w:val="04A0" w:firstRow="1" w:lastRow="0" w:firstColumn="1" w:lastColumn="0" w:noHBand="0" w:noVBand="1"/>
      </w:tblPr>
      <w:tblGrid>
        <w:gridCol w:w="8362"/>
      </w:tblGrid>
      <w:tr w:rsidR="00123FB0" w:rsidRPr="00166A1C" w14:paraId="7E5E511B" w14:textId="77777777" w:rsidTr="00123FB0">
        <w:trPr>
          <w:trHeight w:val="405"/>
        </w:trPr>
        <w:tc>
          <w:tcPr>
            <w:tcW w:w="8362" w:type="dxa"/>
            <w:shd w:val="clear" w:color="auto" w:fill="00B050"/>
          </w:tcPr>
          <w:p w14:paraId="249189C0" w14:textId="77777777" w:rsidR="00123FB0" w:rsidRPr="0066170D" w:rsidRDefault="00123FB0" w:rsidP="00123FB0">
            <w:pPr>
              <w:spacing w:before="0" w:after="0" w:line="240" w:lineRule="auto"/>
              <w:jc w:val="center"/>
              <w:rPr>
                <w:rStyle w:val="IntenseEmphasis"/>
                <w:i w:val="0"/>
              </w:rPr>
            </w:pPr>
            <w:r>
              <w:rPr>
                <w:rStyle w:val="IntenseEmphasis"/>
                <w:i w:val="0"/>
                <w:color w:val="FFFFFF" w:themeColor="background1"/>
              </w:rPr>
              <w:t>Outputs</w:t>
            </w:r>
          </w:p>
        </w:tc>
      </w:tr>
      <w:tr w:rsidR="00123FB0" w14:paraId="3E5A7703" w14:textId="77777777" w:rsidTr="00123FB0">
        <w:tc>
          <w:tcPr>
            <w:tcW w:w="8362" w:type="dxa"/>
          </w:tcPr>
          <w:p w14:paraId="035A6828" w14:textId="77777777" w:rsidR="00123FB0" w:rsidRPr="009531D0" w:rsidRDefault="00123FB0" w:rsidP="00123FB0">
            <w:pPr>
              <w:spacing w:before="0" w:after="0" w:line="240" w:lineRule="auto"/>
              <w:rPr>
                <w:sz w:val="20"/>
              </w:rPr>
            </w:pPr>
          </w:p>
        </w:tc>
      </w:tr>
      <w:tr w:rsidR="00123FB0" w14:paraId="6D6F46D1" w14:textId="77777777" w:rsidTr="00123FB0">
        <w:tc>
          <w:tcPr>
            <w:tcW w:w="8362" w:type="dxa"/>
          </w:tcPr>
          <w:p w14:paraId="2F947593" w14:textId="77777777" w:rsidR="00123FB0" w:rsidRPr="0074443F" w:rsidRDefault="00123FB0" w:rsidP="00123FB0">
            <w:pPr>
              <w:pStyle w:val="ListParagraph"/>
              <w:numPr>
                <w:ilvl w:val="0"/>
                <w:numId w:val="24"/>
              </w:numPr>
              <w:spacing w:before="0" w:after="0" w:line="240" w:lineRule="auto"/>
              <w:rPr>
                <w:sz w:val="20"/>
              </w:rPr>
            </w:pPr>
            <w:r>
              <w:rPr>
                <w:sz w:val="20"/>
              </w:rPr>
              <w:t>Number of sessions/activities</w:t>
            </w:r>
          </w:p>
        </w:tc>
      </w:tr>
      <w:tr w:rsidR="00123FB0" w14:paraId="57671192" w14:textId="77777777" w:rsidTr="00123FB0">
        <w:tc>
          <w:tcPr>
            <w:tcW w:w="8362" w:type="dxa"/>
          </w:tcPr>
          <w:p w14:paraId="60FCA587" w14:textId="77777777" w:rsidR="00123FB0" w:rsidRPr="0074443F" w:rsidRDefault="00123FB0" w:rsidP="00123FB0">
            <w:pPr>
              <w:pStyle w:val="ListParagraph"/>
              <w:numPr>
                <w:ilvl w:val="0"/>
                <w:numId w:val="24"/>
              </w:numPr>
              <w:spacing w:before="0" w:after="0" w:line="240" w:lineRule="auto"/>
              <w:rPr>
                <w:sz w:val="20"/>
              </w:rPr>
            </w:pPr>
            <w:r>
              <w:rPr>
                <w:sz w:val="20"/>
              </w:rPr>
              <w:t xml:space="preserve">Number of people taking part in </w:t>
            </w:r>
            <w:r w:rsidR="000B59FE">
              <w:rPr>
                <w:sz w:val="20"/>
              </w:rPr>
              <w:t>activities</w:t>
            </w:r>
          </w:p>
        </w:tc>
      </w:tr>
      <w:tr w:rsidR="00123FB0" w14:paraId="05968C44" w14:textId="77777777" w:rsidTr="00123FB0">
        <w:tc>
          <w:tcPr>
            <w:tcW w:w="8362" w:type="dxa"/>
          </w:tcPr>
          <w:p w14:paraId="2819EC9A" w14:textId="77777777" w:rsidR="00123FB0" w:rsidRPr="0074443F" w:rsidRDefault="00123FB0" w:rsidP="00123FB0">
            <w:pPr>
              <w:pStyle w:val="ListParagraph"/>
              <w:numPr>
                <w:ilvl w:val="0"/>
                <w:numId w:val="24"/>
              </w:numPr>
              <w:spacing w:before="0" w:after="0" w:line="240" w:lineRule="auto"/>
              <w:rPr>
                <w:sz w:val="20"/>
              </w:rPr>
            </w:pPr>
            <w:r>
              <w:rPr>
                <w:sz w:val="20"/>
              </w:rPr>
              <w:t>Number of volunteers</w:t>
            </w:r>
          </w:p>
        </w:tc>
      </w:tr>
      <w:tr w:rsidR="00123FB0" w14:paraId="561147C5" w14:textId="77777777" w:rsidTr="00123FB0">
        <w:tc>
          <w:tcPr>
            <w:tcW w:w="8362" w:type="dxa"/>
          </w:tcPr>
          <w:p w14:paraId="7B8FC8A4" w14:textId="77777777" w:rsidR="00123FB0" w:rsidRPr="0074443F" w:rsidRDefault="00123FB0" w:rsidP="00123FB0">
            <w:pPr>
              <w:pStyle w:val="ListParagraph"/>
              <w:numPr>
                <w:ilvl w:val="0"/>
                <w:numId w:val="24"/>
              </w:numPr>
              <w:spacing w:before="0" w:after="0" w:line="240" w:lineRule="auto"/>
              <w:rPr>
                <w:sz w:val="20"/>
              </w:rPr>
            </w:pPr>
            <w:r>
              <w:rPr>
                <w:sz w:val="20"/>
              </w:rPr>
              <w:t>Number of training opportunities</w:t>
            </w:r>
          </w:p>
        </w:tc>
      </w:tr>
      <w:tr w:rsidR="00123FB0" w14:paraId="10BC3349" w14:textId="77777777" w:rsidTr="00123FB0">
        <w:trPr>
          <w:trHeight w:val="468"/>
        </w:trPr>
        <w:tc>
          <w:tcPr>
            <w:tcW w:w="8362" w:type="dxa"/>
          </w:tcPr>
          <w:p w14:paraId="6FFB24B5" w14:textId="77777777" w:rsidR="00123FB0" w:rsidRPr="0074443F" w:rsidRDefault="00123FB0" w:rsidP="00123FB0">
            <w:pPr>
              <w:pStyle w:val="ListParagraph"/>
              <w:numPr>
                <w:ilvl w:val="0"/>
                <w:numId w:val="24"/>
              </w:numPr>
              <w:spacing w:before="0" w:after="0" w:line="240" w:lineRule="auto"/>
              <w:rPr>
                <w:sz w:val="20"/>
              </w:rPr>
            </w:pPr>
            <w:r>
              <w:rPr>
                <w:sz w:val="20"/>
              </w:rPr>
              <w:t>Number of community organisations involved</w:t>
            </w:r>
          </w:p>
        </w:tc>
      </w:tr>
    </w:tbl>
    <w:p w14:paraId="1F0830FE" w14:textId="77777777" w:rsidR="00123FB0" w:rsidRDefault="00123FB0" w:rsidP="00123FB0">
      <w:pPr>
        <w:spacing w:before="0" w:after="160" w:line="259" w:lineRule="auto"/>
      </w:pPr>
    </w:p>
    <w:p w14:paraId="184C3FF7" w14:textId="77777777" w:rsidR="00123FB0" w:rsidRDefault="00123FB0" w:rsidP="00123FB0">
      <w:pPr>
        <w:spacing w:before="0" w:after="160" w:line="259" w:lineRule="auto"/>
      </w:pPr>
    </w:p>
    <w:p w14:paraId="403EA958" w14:textId="77777777" w:rsidR="00123FB0" w:rsidRDefault="00123FB0" w:rsidP="00123FB0">
      <w:pPr>
        <w:spacing w:before="0" w:after="160" w:line="259" w:lineRule="auto"/>
      </w:pPr>
      <w:r>
        <w:rPr>
          <w:noProof/>
          <w:lang w:val="en-US" w:eastAsia="zh-CN"/>
        </w:rPr>
        <mc:AlternateContent>
          <mc:Choice Requires="wps">
            <w:drawing>
              <wp:anchor distT="0" distB="0" distL="114300" distR="114300" simplePos="0" relativeHeight="251715584" behindDoc="0" locked="0" layoutInCell="1" allowOverlap="1" wp14:anchorId="68CEB30B" wp14:editId="5CB7930C">
                <wp:simplePos x="0" y="0"/>
                <wp:positionH relativeFrom="column">
                  <wp:posOffset>1057275</wp:posOffset>
                </wp:positionH>
                <wp:positionV relativeFrom="paragraph">
                  <wp:posOffset>155575</wp:posOffset>
                </wp:positionV>
                <wp:extent cx="1457325" cy="69532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457325" cy="695325"/>
                        </a:xfrm>
                        <a:prstGeom prst="roundRect">
                          <a:avLst/>
                        </a:prstGeom>
                        <a:solidFill>
                          <a:srgbClr val="00B050"/>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EA17F" w14:textId="77777777" w:rsidR="00123FB0" w:rsidRDefault="00123FB0" w:rsidP="00123FB0">
                            <w:pPr>
                              <w:spacing w:before="0" w:after="0" w:line="240" w:lineRule="auto"/>
                              <w:jc w:val="center"/>
                              <w:rPr>
                                <w:sz w:val="20"/>
                              </w:rPr>
                            </w:pPr>
                            <w:r>
                              <w:rPr>
                                <w:sz w:val="20"/>
                              </w:rPr>
                              <w:t>Participant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EA6DB" id="Rounded Rectangle 31" o:spid="_x0000_s1045" style="position:absolute;margin-left:83.25pt;margin-top:12.25pt;width:114.75pt;height:5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" fillcolor="#00b050" strokecolor="#0d2b3d [1606]" strokeweight="1pt">
                <v:stroke joinstyle="miter"/>
                <v:textbox>
                  <w:txbxContent>
                    <w:p w:rsidR="00123FB0" w:rsidRDefault="00123FB0" w:rsidP="00123FB0">
                      <w:pPr>
                        <w:spacing w:before="0" w:after="0" w:line="240" w:lineRule="auto"/>
                        <w:jc w:val="center"/>
                        <w:rPr>
                          <w:sz w:val="20"/>
                        </w:rPr>
                      </w:pPr>
                      <w:r>
                        <w:rPr>
                          <w:sz w:val="20"/>
                        </w:rPr>
                        <w:t>Participant Data</w:t>
                      </w:r>
                    </w:p>
                  </w:txbxContent>
                </v:textbox>
              </v:roundrect>
            </w:pict>
          </mc:Fallback>
        </mc:AlternateContent>
      </w:r>
    </w:p>
    <w:p w14:paraId="3EF35ACD" w14:textId="77777777" w:rsidR="00123FB0" w:rsidRDefault="00123FB0" w:rsidP="00123FB0">
      <w:pPr>
        <w:spacing w:before="0" w:after="160" w:line="259" w:lineRule="auto"/>
      </w:pPr>
      <w:r>
        <w:rPr>
          <w:b/>
          <w:noProof/>
          <w:sz w:val="56"/>
          <w:lang w:val="en-US" w:eastAsia="zh-CN"/>
        </w:rPr>
        <mc:AlternateContent>
          <mc:Choice Requires="wps">
            <w:drawing>
              <wp:anchor distT="0" distB="0" distL="114300" distR="114300" simplePos="0" relativeHeight="251714560" behindDoc="0" locked="0" layoutInCell="1" allowOverlap="1" wp14:anchorId="09911C56" wp14:editId="1EF8D514">
                <wp:simplePos x="0" y="0"/>
                <wp:positionH relativeFrom="column">
                  <wp:posOffset>-714375</wp:posOffset>
                </wp:positionH>
                <wp:positionV relativeFrom="paragraph">
                  <wp:posOffset>216535</wp:posOffset>
                </wp:positionV>
                <wp:extent cx="1685925" cy="1323975"/>
                <wp:effectExtent l="0" t="0" r="0" b="0"/>
                <wp:wrapNone/>
                <wp:docPr id="30" name="Rectangle 30"/>
                <wp:cNvGraphicFramePr/>
                <a:graphic xmlns:a="http://schemas.openxmlformats.org/drawingml/2006/main">
                  <a:graphicData uri="http://schemas.microsoft.com/office/word/2010/wordprocessingShape">
                    <wps:wsp>
                      <wps:cNvSpPr/>
                      <wps:spPr>
                        <a:xfrm>
                          <a:off x="0" y="0"/>
                          <a:ext cx="1685925" cy="1323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EAA265" w14:textId="77777777"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understand our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impact</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draw on the theory of change model to address the following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713CCB" id="Rectangle 30" o:spid="_x0000_s1046" style="position:absolute;margin-left:-56.25pt;margin-top:17.05pt;width:132.75pt;height:104.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" filled="f" stroked="f" strokeweight="1pt">
                <v:textbox>
                  <w:txbxContent>
                    <w:p w:rsidR="00123FB0" w:rsidRPr="00E96080" w:rsidRDefault="00123FB0" w:rsidP="00123FB0">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understand our impact we will draw on the theory of change model to address the following questions</w:t>
                      </w:r>
                    </w:p>
                  </w:txbxContent>
                </v:textbox>
              </v:rect>
            </w:pict>
          </mc:Fallback>
        </mc:AlternateContent>
      </w:r>
    </w:p>
    <w:p w14:paraId="18EF4F67" w14:textId="77777777" w:rsidR="00123FB0" w:rsidRDefault="00123FB0" w:rsidP="00123FB0">
      <w:pPr>
        <w:spacing w:before="0" w:after="160" w:line="259" w:lineRule="auto"/>
      </w:pPr>
      <w:r>
        <w:rPr>
          <w:noProof/>
          <w:lang w:val="en-US" w:eastAsia="zh-CN"/>
        </w:rPr>
        <mc:AlternateContent>
          <mc:Choice Requires="wps">
            <w:drawing>
              <wp:anchor distT="0" distB="0" distL="114300" distR="114300" simplePos="0" relativeHeight="251716608" behindDoc="0" locked="0" layoutInCell="1" allowOverlap="1" wp14:anchorId="4B131ED5" wp14:editId="37929E8E">
                <wp:simplePos x="0" y="0"/>
                <wp:positionH relativeFrom="column">
                  <wp:posOffset>1057275</wp:posOffset>
                </wp:positionH>
                <wp:positionV relativeFrom="paragraph">
                  <wp:posOffset>374650</wp:posOffset>
                </wp:positionV>
                <wp:extent cx="1457325" cy="6953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457325" cy="695325"/>
                        </a:xfrm>
                        <a:prstGeom prst="roundRect">
                          <a:avLst/>
                        </a:prstGeom>
                        <a:solidFill>
                          <a:srgbClr val="00B050"/>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81B7F" w14:textId="77777777" w:rsidR="00123FB0" w:rsidRPr="00A04659" w:rsidRDefault="00123FB0" w:rsidP="00123FB0">
                            <w:pPr>
                              <w:spacing w:before="0" w:after="0" w:line="240" w:lineRule="auto"/>
                              <w:jc w:val="center"/>
                              <w:rPr>
                                <w:color w:val="FFFFFF" w:themeColor="background1"/>
                                <w:sz w:val="20"/>
                              </w:rPr>
                            </w:pPr>
                            <w:r>
                              <w:rPr>
                                <w:color w:val="FFFFFF" w:themeColor="background1"/>
                                <w:sz w:val="20"/>
                              </w:rPr>
                              <w:t>Staff 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F261C" id="Rounded Rectangle 32" o:spid="_x0000_s1047" style="position:absolute;margin-left:83.25pt;margin-top:29.5pt;width:114.75pt;height:5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" fillcolor="#00b050" strokecolor="#0d2b3d [1606]" strokeweight="1pt">
                <v:stroke joinstyle="miter"/>
                <v:textbox>
                  <w:txbxContent>
                    <w:p w:rsidR="00123FB0" w:rsidRPr="00A04659" w:rsidRDefault="00123FB0" w:rsidP="00123FB0">
                      <w:pPr>
                        <w:spacing w:before="0" w:after="0" w:line="240" w:lineRule="auto"/>
                        <w:jc w:val="center"/>
                        <w:rPr>
                          <w:color w:val="FFFFFF" w:themeColor="background1"/>
                          <w:sz w:val="20"/>
                        </w:rPr>
                      </w:pPr>
                      <w:r>
                        <w:rPr>
                          <w:color w:val="FFFFFF" w:themeColor="background1"/>
                          <w:sz w:val="20"/>
                        </w:rPr>
                        <w:t>Staff Observation</w:t>
                      </w:r>
                    </w:p>
                  </w:txbxContent>
                </v:textbox>
              </v:roundrect>
            </w:pict>
          </mc:Fallback>
        </mc:AlternateContent>
      </w:r>
    </w:p>
    <w:p w14:paraId="2FC5EF98" w14:textId="77777777" w:rsidR="00123FB0" w:rsidRDefault="00123FB0" w:rsidP="00123FB0">
      <w:pPr>
        <w:pStyle w:val="NormalIndent1"/>
        <w:ind w:left="0"/>
      </w:pPr>
    </w:p>
    <w:p w14:paraId="57857781" w14:textId="77777777" w:rsidR="00123FB0" w:rsidRPr="006D7455" w:rsidRDefault="00123FB0" w:rsidP="00123FB0">
      <w:pPr>
        <w:spacing w:before="0" w:after="160" w:line="259" w:lineRule="auto"/>
      </w:pPr>
      <w:r>
        <w:rPr>
          <w:noProof/>
          <w:lang w:val="en-US" w:eastAsia="zh-CN"/>
        </w:rPr>
        <mc:AlternateContent>
          <mc:Choice Requires="wps">
            <w:drawing>
              <wp:anchor distT="0" distB="0" distL="114300" distR="114300" simplePos="0" relativeHeight="251721728" behindDoc="0" locked="0" layoutInCell="1" allowOverlap="1" wp14:anchorId="0ED98AE0" wp14:editId="4AB16C52">
                <wp:simplePos x="0" y="0"/>
                <wp:positionH relativeFrom="column">
                  <wp:posOffset>1057275</wp:posOffset>
                </wp:positionH>
                <wp:positionV relativeFrom="paragraph">
                  <wp:posOffset>604520</wp:posOffset>
                </wp:positionV>
                <wp:extent cx="1457325" cy="6953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457325" cy="695325"/>
                        </a:xfrm>
                        <a:prstGeom prst="roundRect">
                          <a:avLst/>
                        </a:prstGeom>
                        <a:solidFill>
                          <a:srgbClr val="00B050"/>
                        </a:solidFill>
                        <a:ln w="12700" cap="flat" cmpd="sng" algn="ctr">
                          <a:solidFill>
                            <a:srgbClr val="1B587C">
                              <a:lumMod val="50000"/>
                            </a:srgbClr>
                          </a:solidFill>
                          <a:prstDash val="solid"/>
                          <a:miter lim="800000"/>
                        </a:ln>
                        <a:effectLst/>
                      </wps:spPr>
                      <wps:txbx>
                        <w:txbxContent>
                          <w:p w14:paraId="6D10E9BF" w14:textId="77777777" w:rsidR="00123FB0" w:rsidRPr="00A04659" w:rsidRDefault="00123FB0" w:rsidP="00123FB0">
                            <w:pPr>
                              <w:spacing w:before="0" w:after="0" w:line="240" w:lineRule="auto"/>
                              <w:jc w:val="center"/>
                              <w:rPr>
                                <w:color w:val="FFFFFF" w:themeColor="background1"/>
                                <w:sz w:val="20"/>
                              </w:rPr>
                            </w:pPr>
                            <w:r w:rsidRPr="00A04659">
                              <w:rPr>
                                <w:color w:val="FFFFFF" w:themeColor="background1"/>
                                <w:sz w:val="20"/>
                              </w:rPr>
                              <w:t xml:space="preserve">Project deliverers </w:t>
                            </w:r>
                            <w:r>
                              <w:rPr>
                                <w:color w:val="FFFFFF" w:themeColor="background1"/>
                                <w:sz w:val="20"/>
                              </w:rPr>
                              <w:t xml:space="preserve">&amp; Participant </w:t>
                            </w:r>
                            <w:r w:rsidRPr="00A04659">
                              <w:rPr>
                                <w:color w:val="FFFFFF" w:themeColor="background1"/>
                                <w:sz w:val="20"/>
                              </w:rPr>
                              <w:t>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C5B09" id="Rounded Rectangle 2" o:spid="_x0000_s1048" style="position:absolute;margin-left:83.25pt;margin-top:47.6pt;width:114.75pt;height:5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" fillcolor="#00b050" strokecolor="#0e2c3e" strokeweight="1pt">
                <v:stroke joinstyle="miter"/>
                <v:textbox>
                  <w:txbxContent>
                    <w:p w:rsidR="00123FB0" w:rsidRPr="00A04659" w:rsidRDefault="00123FB0" w:rsidP="00123FB0">
                      <w:pPr>
                        <w:spacing w:before="0" w:after="0" w:line="240" w:lineRule="auto"/>
                        <w:jc w:val="center"/>
                        <w:rPr>
                          <w:color w:val="FFFFFF" w:themeColor="background1"/>
                          <w:sz w:val="20"/>
                        </w:rPr>
                      </w:pPr>
                      <w:r w:rsidRPr="00A04659">
                        <w:rPr>
                          <w:color w:val="FFFFFF" w:themeColor="background1"/>
                          <w:sz w:val="20"/>
                        </w:rPr>
                        <w:t xml:space="preserve">Project deliverers </w:t>
                      </w:r>
                      <w:r>
                        <w:rPr>
                          <w:color w:val="FFFFFF" w:themeColor="background1"/>
                          <w:sz w:val="20"/>
                        </w:rPr>
                        <w:t xml:space="preserve">&amp; Participant </w:t>
                      </w:r>
                      <w:r w:rsidRPr="00A04659">
                        <w:rPr>
                          <w:color w:val="FFFFFF" w:themeColor="background1"/>
                          <w:sz w:val="20"/>
                        </w:rPr>
                        <w:t>Surveys</w:t>
                      </w:r>
                    </w:p>
                  </w:txbxContent>
                </v:textbox>
              </v:roundrect>
            </w:pict>
          </mc:Fallback>
        </mc:AlternateContent>
      </w:r>
    </w:p>
    <w:p w14:paraId="36466F2C" w14:textId="77777777" w:rsidR="00D52131" w:rsidRDefault="00D52131" w:rsidP="00D52131">
      <w:pPr>
        <w:pStyle w:val="NormalIndent1"/>
        <w:ind w:left="0"/>
      </w:pPr>
    </w:p>
    <w:p w14:paraId="4723C69F" w14:textId="77777777" w:rsidR="00FC4AB5" w:rsidRDefault="00FC4AB5" w:rsidP="00FC4AB5">
      <w:pPr>
        <w:pStyle w:val="NormalIndent1"/>
        <w:ind w:left="0"/>
        <w:sectPr w:rsidR="00FC4AB5" w:rsidSect="00FC4AB5">
          <w:headerReference w:type="first" r:id="rId13"/>
          <w:pgSz w:w="15840" w:h="12240" w:orient="landscape"/>
          <w:pgMar w:top="1440" w:right="1786" w:bottom="1440" w:left="1440" w:header="567" w:footer="720" w:gutter="0"/>
          <w:cols w:space="720"/>
          <w:titlePg/>
          <w:docGrid w:linePitch="299"/>
        </w:sectPr>
      </w:pPr>
    </w:p>
    <w:p w14:paraId="4287A138" w14:textId="77777777" w:rsidR="006B0134" w:rsidRPr="00D5139D" w:rsidRDefault="006B0134" w:rsidP="006B0134">
      <w:pPr>
        <w:pStyle w:val="Subtitle"/>
        <w:numPr>
          <w:ilvl w:val="0"/>
          <w:numId w:val="0"/>
        </w:numPr>
        <w:jc w:val="both"/>
      </w:pPr>
      <w:r>
        <w:lastRenderedPageBreak/>
        <w:t>Commissioning Delivery</w:t>
      </w:r>
    </w:p>
    <w:p w14:paraId="6840CAEA" w14:textId="77777777" w:rsidR="006B0134" w:rsidRDefault="006B0134" w:rsidP="006B0134">
      <w:pPr>
        <w:pStyle w:val="NormalIndent1"/>
        <w:ind w:left="0"/>
        <w:jc w:val="both"/>
      </w:pPr>
      <w:r>
        <w:t xml:space="preserve">The Yorkshire Sport Foundation recognise the need to support community groups in a flexible way. </w:t>
      </w:r>
      <w:proofErr w:type="gramStart"/>
      <w:r>
        <w:t>In order to</w:t>
      </w:r>
      <w:proofErr w:type="gramEnd"/>
      <w:r>
        <w:t xml:space="preserve"> empower the community to enact social change, there will need to be a variety of funding options, funding a number of different activities across </w:t>
      </w:r>
      <w:proofErr w:type="spellStart"/>
      <w:r>
        <w:t>Burngreave</w:t>
      </w:r>
      <w:proofErr w:type="spellEnd"/>
      <w:r>
        <w:t xml:space="preserve">.   </w:t>
      </w:r>
    </w:p>
    <w:p w14:paraId="18B57097" w14:textId="77777777" w:rsidR="006B0134" w:rsidRDefault="006B0134" w:rsidP="006B0134">
      <w:pPr>
        <w:pStyle w:val="NormalIndent1"/>
        <w:ind w:left="0"/>
        <w:jc w:val="both"/>
      </w:pPr>
      <w:r>
        <w:t xml:space="preserve">The framework will consist of </w:t>
      </w:r>
      <w:r w:rsidRPr="007D07BE">
        <w:rPr>
          <w:b/>
        </w:rPr>
        <w:t>three funding opportunities</w:t>
      </w:r>
      <w:r>
        <w:t>;</w:t>
      </w:r>
    </w:p>
    <w:p w14:paraId="03AD14D2" w14:textId="77777777" w:rsidR="006B0134" w:rsidRPr="007D07BE" w:rsidRDefault="006B0134" w:rsidP="003A4207">
      <w:pPr>
        <w:shd w:val="clear" w:color="auto" w:fill="93C01F"/>
        <w:rPr>
          <w:b/>
          <w:i/>
          <w:color w:val="FFFFFF" w:themeColor="background1"/>
          <w:sz w:val="28"/>
        </w:rPr>
      </w:pPr>
      <w:r w:rsidRPr="007D07BE">
        <w:rPr>
          <w:color w:val="FFFFFF" w:themeColor="background1"/>
          <w:sz w:val="28"/>
        </w:rPr>
        <w:t>1.</w:t>
      </w:r>
      <w:r w:rsidRPr="007D07BE">
        <w:rPr>
          <w:color w:val="FFFFFF" w:themeColor="background1"/>
        </w:rPr>
        <w:tab/>
      </w:r>
      <w:r w:rsidRPr="007D07BE">
        <w:rPr>
          <w:b/>
          <w:i/>
          <w:color w:val="FFFFFF" w:themeColor="background1"/>
          <w:sz w:val="28"/>
        </w:rPr>
        <w:t>Community Activation- £500 grants which can provide an organisation or group a small investment to kick-start physical activity as part of their service</w:t>
      </w:r>
      <w:r>
        <w:rPr>
          <w:b/>
          <w:i/>
          <w:color w:val="FFFFFF" w:themeColor="background1"/>
          <w:sz w:val="28"/>
        </w:rPr>
        <w:t xml:space="preserve">. This is a short, </w:t>
      </w:r>
      <w:proofErr w:type="gramStart"/>
      <w:r>
        <w:rPr>
          <w:b/>
          <w:i/>
          <w:color w:val="FFFFFF" w:themeColor="background1"/>
          <w:sz w:val="28"/>
        </w:rPr>
        <w:t>two page</w:t>
      </w:r>
      <w:proofErr w:type="gramEnd"/>
      <w:r>
        <w:rPr>
          <w:b/>
          <w:i/>
          <w:color w:val="FFFFFF" w:themeColor="background1"/>
          <w:sz w:val="28"/>
        </w:rPr>
        <w:t xml:space="preserve"> application form and ideal for smaller organisations / groups. </w:t>
      </w:r>
    </w:p>
    <w:p w14:paraId="2204661A" w14:textId="77777777" w:rsidR="006B0134" w:rsidRDefault="006B0134" w:rsidP="006B0134">
      <w:pPr>
        <w:pStyle w:val="NormalIndent1"/>
        <w:ind w:left="0"/>
        <w:jc w:val="both"/>
      </w:pPr>
    </w:p>
    <w:p w14:paraId="1DCDB48F" w14:textId="77777777" w:rsidR="006B0134" w:rsidRPr="007D07BE" w:rsidRDefault="006B0134" w:rsidP="003A4207">
      <w:pPr>
        <w:shd w:val="clear" w:color="auto" w:fill="231D45"/>
        <w:rPr>
          <w:b/>
          <w:i/>
          <w:color w:val="FFFFFF" w:themeColor="background1"/>
          <w:sz w:val="28"/>
        </w:rPr>
      </w:pPr>
      <w:r w:rsidRPr="007D07BE">
        <w:rPr>
          <w:color w:val="FFFFFF" w:themeColor="background1"/>
          <w:sz w:val="28"/>
        </w:rPr>
        <w:t>2.</w:t>
      </w:r>
      <w:r w:rsidRPr="007D07BE">
        <w:rPr>
          <w:color w:val="FFFFFF" w:themeColor="background1"/>
        </w:rPr>
        <w:tab/>
      </w:r>
      <w:r w:rsidRPr="007D07BE">
        <w:rPr>
          <w:b/>
          <w:i/>
          <w:color w:val="FFFFFF" w:themeColor="background1"/>
          <w:sz w:val="28"/>
        </w:rPr>
        <w:t>Building Capacity</w:t>
      </w:r>
      <w:r w:rsidR="003C00E5">
        <w:rPr>
          <w:b/>
          <w:i/>
          <w:color w:val="FFFFFF" w:themeColor="background1"/>
          <w:sz w:val="28"/>
        </w:rPr>
        <w:t xml:space="preserve"> (Small Grant) </w:t>
      </w:r>
      <w:r w:rsidRPr="007D07BE">
        <w:rPr>
          <w:b/>
          <w:i/>
          <w:color w:val="FFFFFF" w:themeColor="background1"/>
          <w:sz w:val="28"/>
        </w:rPr>
        <w:t>- £5,000 grants. Deliv</w:t>
      </w:r>
      <w:r w:rsidR="00E318FC">
        <w:rPr>
          <w:b/>
          <w:i/>
          <w:color w:val="FFFFFF" w:themeColor="background1"/>
          <w:sz w:val="28"/>
        </w:rPr>
        <w:t xml:space="preserve">ery of community projects for </w:t>
      </w:r>
      <w:r w:rsidRPr="007D07BE">
        <w:rPr>
          <w:b/>
          <w:i/>
          <w:color w:val="FFFFFF" w:themeColor="background1"/>
          <w:sz w:val="28"/>
        </w:rPr>
        <w:t>6 months OR 6-12 months. All projects must show how they contribute to achieving a project outcome(s). Application to this funding stream will be assessed by a community panel, with 3 commissioning periods throughout the project lifespan. Projects must show how they will continue towards sustaining physical activity, involve volunteers and effectively measure against outcomes.</w:t>
      </w:r>
    </w:p>
    <w:p w14:paraId="7794A5DE" w14:textId="77777777" w:rsidR="006B0134" w:rsidRDefault="006B0134" w:rsidP="006B0134">
      <w:pPr>
        <w:pStyle w:val="NormalIndent1"/>
        <w:ind w:left="0"/>
        <w:jc w:val="both"/>
      </w:pPr>
    </w:p>
    <w:p w14:paraId="1CAC2046" w14:textId="77777777" w:rsidR="006B0134" w:rsidRPr="007D07BE" w:rsidRDefault="006B0134" w:rsidP="006B0134">
      <w:pPr>
        <w:shd w:val="clear" w:color="auto" w:fill="009999"/>
        <w:rPr>
          <w:b/>
          <w:i/>
          <w:color w:val="FFFFFF" w:themeColor="background1"/>
          <w:sz w:val="28"/>
        </w:rPr>
      </w:pPr>
      <w:r w:rsidRPr="00C20879">
        <w:rPr>
          <w:color w:val="FFFFFF" w:themeColor="background1"/>
          <w:sz w:val="28"/>
        </w:rPr>
        <w:t>3.</w:t>
      </w:r>
      <w:r w:rsidRPr="007D07BE">
        <w:rPr>
          <w:color w:val="FFFFFF" w:themeColor="background1"/>
        </w:rPr>
        <w:tab/>
      </w:r>
      <w:r w:rsidRPr="00C20879">
        <w:rPr>
          <w:b/>
          <w:i/>
          <w:color w:val="FFFFFF" w:themeColor="background1"/>
          <w:sz w:val="28"/>
        </w:rPr>
        <w:t>Community Innovation</w:t>
      </w:r>
      <w:r w:rsidR="003C00E5">
        <w:rPr>
          <w:b/>
          <w:i/>
          <w:color w:val="FFFFFF" w:themeColor="background1"/>
          <w:sz w:val="28"/>
        </w:rPr>
        <w:t xml:space="preserve"> (Large Grant)</w:t>
      </w:r>
      <w:r w:rsidRPr="00C20879">
        <w:rPr>
          <w:b/>
          <w:i/>
          <w:color w:val="FFFFFF" w:themeColor="background1"/>
          <w:sz w:val="28"/>
        </w:rPr>
        <w:t>- £10,000 Grants. 12 month+ proj</w:t>
      </w:r>
      <w:r w:rsidR="003C00E5">
        <w:rPr>
          <w:b/>
          <w:i/>
          <w:color w:val="FFFFFF" w:themeColor="background1"/>
          <w:sz w:val="28"/>
        </w:rPr>
        <w:t xml:space="preserve">ects with increased scrutiny. </w:t>
      </w:r>
      <w:r w:rsidRPr="00C20879">
        <w:rPr>
          <w:b/>
          <w:i/>
          <w:color w:val="FFFFFF" w:themeColor="background1"/>
          <w:sz w:val="28"/>
        </w:rPr>
        <w:t>All projects must show how they contribute to achieving a project outcome(s). Application to this funding stream will be assessed by a community panel. Projects must show how they will continue towards sustaining physical activity, involve volunteers and effectively measure against outcomes.</w:t>
      </w:r>
    </w:p>
    <w:p w14:paraId="125EE331" w14:textId="77777777" w:rsidR="006B0134" w:rsidRDefault="006B0134" w:rsidP="006B0134">
      <w:pPr>
        <w:pStyle w:val="NormalIndent1"/>
        <w:ind w:left="0"/>
        <w:jc w:val="both"/>
      </w:pPr>
      <w:r>
        <w:t xml:space="preserve">There will also be an element of “Targeted Project work”, whereby Yorkshire Sport Foundation will develop a greater understanding of community need, and solicit applications to the above stream in order to work towards </w:t>
      </w:r>
      <w:proofErr w:type="gramStart"/>
      <w:r>
        <w:t>a specific areas of need</w:t>
      </w:r>
      <w:proofErr w:type="gramEnd"/>
      <w:r>
        <w:t xml:space="preserve"> within the project outcomes. </w:t>
      </w:r>
      <w:r w:rsidR="00CD1253" w:rsidRPr="00CD1253">
        <w:t xml:space="preserve">In </w:t>
      </w:r>
      <w:proofErr w:type="gramStart"/>
      <w:r w:rsidR="00CD1253" w:rsidRPr="00CD1253">
        <w:t>addition</w:t>
      </w:r>
      <w:proofErr w:type="gramEnd"/>
      <w:r w:rsidR="00CD1253" w:rsidRPr="00CD1253">
        <w:t xml:space="preserve"> there is also scope to </w:t>
      </w:r>
      <w:r w:rsidR="00CD1253" w:rsidRPr="00CD1253">
        <w:lastRenderedPageBreak/>
        <w:t>develop projects which may not fit exactly within the three identified opportunities- please discuss this application if the Yorkshire Sport Foundation team.</w:t>
      </w:r>
    </w:p>
    <w:p w14:paraId="5D3E8665" w14:textId="77777777" w:rsidR="00B24582" w:rsidRDefault="00B24582" w:rsidP="00B24582">
      <w:pPr>
        <w:spacing w:line="240" w:lineRule="auto"/>
        <w:jc w:val="both"/>
        <w:rPr>
          <w:b/>
        </w:rPr>
      </w:pPr>
    </w:p>
    <w:p w14:paraId="42B6C85A" w14:textId="77777777" w:rsidR="00B24582" w:rsidRPr="00103031" w:rsidRDefault="00B24582" w:rsidP="00B24582">
      <w:pPr>
        <w:spacing w:line="240" w:lineRule="auto"/>
        <w:jc w:val="both"/>
        <w:rPr>
          <w:b/>
        </w:rPr>
      </w:pPr>
      <w:r w:rsidRPr="00103031">
        <w:rPr>
          <w:b/>
        </w:rPr>
        <w:t xml:space="preserve">Application </w:t>
      </w:r>
      <w:r>
        <w:rPr>
          <w:b/>
        </w:rPr>
        <w:t>Schedule</w:t>
      </w:r>
    </w:p>
    <w:p w14:paraId="7931019A" w14:textId="77777777" w:rsidR="00B24582" w:rsidRDefault="00B24582" w:rsidP="00B24582">
      <w:pPr>
        <w:pStyle w:val="NoSpacing"/>
      </w:pPr>
      <w:r>
        <w:t>Each funding stream will have a slightly different application schedule;</w:t>
      </w:r>
    </w:p>
    <w:p w14:paraId="68177A23" w14:textId="77777777" w:rsidR="00B24582" w:rsidRDefault="00B24582" w:rsidP="00B24582">
      <w:pPr>
        <w:pStyle w:val="NoSpacing"/>
      </w:pPr>
    </w:p>
    <w:p w14:paraId="67B58108" w14:textId="77777777" w:rsidR="009424B1" w:rsidRDefault="009424B1" w:rsidP="009424B1">
      <w:pPr>
        <w:pStyle w:val="NoSpacing"/>
      </w:pPr>
    </w:p>
    <w:p w14:paraId="3923F476" w14:textId="77777777" w:rsidR="009424B1" w:rsidRPr="002C7C30" w:rsidRDefault="009424B1" w:rsidP="009424B1">
      <w:pPr>
        <w:pStyle w:val="NoSpacing"/>
        <w:numPr>
          <w:ilvl w:val="0"/>
          <w:numId w:val="29"/>
        </w:numPr>
        <w:shd w:val="clear" w:color="auto" w:fill="93C01F"/>
        <w:rPr>
          <w:color w:val="FFFFFF" w:themeColor="background1"/>
        </w:rPr>
      </w:pPr>
      <w:r w:rsidRPr="002C7C30">
        <w:rPr>
          <w:color w:val="FFFFFF" w:themeColor="background1"/>
        </w:rPr>
        <w:t>Community Activation - £500- OPEN</w:t>
      </w:r>
    </w:p>
    <w:p w14:paraId="33662391" w14:textId="77777777" w:rsidR="009424B1" w:rsidRDefault="009424B1" w:rsidP="009424B1">
      <w:pPr>
        <w:pStyle w:val="NoSpacing"/>
      </w:pPr>
    </w:p>
    <w:p w14:paraId="706F3D33" w14:textId="77777777" w:rsidR="009424B1" w:rsidRPr="00AE1E9C" w:rsidRDefault="009424B1" w:rsidP="009424B1">
      <w:pPr>
        <w:pStyle w:val="NoSpacing"/>
        <w:ind w:left="360"/>
        <w:rPr>
          <w:b/>
        </w:rPr>
      </w:pPr>
      <w:r w:rsidRPr="00AE1E9C">
        <w:rPr>
          <w:b/>
        </w:rPr>
        <w:t>Application Accepted from:</w:t>
      </w:r>
      <w:r>
        <w:rPr>
          <w:b/>
        </w:rPr>
        <w:t xml:space="preserve"> </w:t>
      </w:r>
      <w:r>
        <w:t>1</w:t>
      </w:r>
      <w:r w:rsidRPr="00E34DAD">
        <w:rPr>
          <w:vertAlign w:val="superscript"/>
        </w:rPr>
        <w:t>st</w:t>
      </w:r>
      <w:r>
        <w:t xml:space="preserve"> December 2016</w:t>
      </w:r>
    </w:p>
    <w:p w14:paraId="768BD153" w14:textId="77777777" w:rsidR="009424B1" w:rsidRPr="00AE1E9C" w:rsidRDefault="009424B1" w:rsidP="009424B1">
      <w:pPr>
        <w:pStyle w:val="NoSpacing"/>
        <w:ind w:left="360"/>
        <w:rPr>
          <w:b/>
        </w:rPr>
      </w:pPr>
      <w:r w:rsidRPr="00AE1E9C">
        <w:rPr>
          <w:b/>
        </w:rPr>
        <w:t>Application Deadline:</w:t>
      </w:r>
      <w:r>
        <w:rPr>
          <w:b/>
        </w:rPr>
        <w:t xml:space="preserve"> </w:t>
      </w:r>
      <w:r w:rsidRPr="00AE1E9C">
        <w:t>NONE (June 2018 marks the end of the programme)</w:t>
      </w:r>
    </w:p>
    <w:p w14:paraId="6CEA4A78" w14:textId="77777777" w:rsidR="009424B1" w:rsidRPr="00AE1E9C" w:rsidRDefault="009424B1" w:rsidP="009424B1">
      <w:pPr>
        <w:pStyle w:val="NoSpacing"/>
        <w:ind w:left="360"/>
        <w:rPr>
          <w:b/>
        </w:rPr>
      </w:pPr>
      <w:r w:rsidRPr="00AE1E9C">
        <w:rPr>
          <w:b/>
        </w:rPr>
        <w:t>Projects Notified:</w:t>
      </w:r>
      <w:r>
        <w:rPr>
          <w:b/>
        </w:rPr>
        <w:t xml:space="preserve"> </w:t>
      </w:r>
      <w:r w:rsidRPr="00AE1E9C">
        <w:t>Two weeks after application</w:t>
      </w:r>
    </w:p>
    <w:p w14:paraId="7337DE65" w14:textId="77777777" w:rsidR="009424B1" w:rsidRDefault="009424B1" w:rsidP="009424B1">
      <w:pPr>
        <w:pStyle w:val="NoSpacing"/>
        <w:ind w:left="360"/>
      </w:pPr>
      <w:r w:rsidRPr="00AE1E9C">
        <w:rPr>
          <w:b/>
        </w:rPr>
        <w:t>Delivery Phase:</w:t>
      </w:r>
      <w:r>
        <w:rPr>
          <w:b/>
        </w:rPr>
        <w:t xml:space="preserve"> </w:t>
      </w:r>
      <w:r w:rsidRPr="00AE1E9C">
        <w:t>Immediately after confirmation of grant.</w:t>
      </w:r>
    </w:p>
    <w:p w14:paraId="415BABD2" w14:textId="77777777" w:rsidR="009424B1" w:rsidRDefault="009424B1" w:rsidP="009424B1">
      <w:pPr>
        <w:pStyle w:val="NoSpacing"/>
      </w:pPr>
    </w:p>
    <w:p w14:paraId="74DB7D1D" w14:textId="77777777" w:rsidR="009424B1" w:rsidRPr="002C7C30" w:rsidRDefault="009424B1" w:rsidP="009424B1">
      <w:pPr>
        <w:pStyle w:val="NoSpacing"/>
        <w:numPr>
          <w:ilvl w:val="0"/>
          <w:numId w:val="29"/>
        </w:numPr>
        <w:shd w:val="clear" w:color="auto" w:fill="231D45"/>
        <w:rPr>
          <w:color w:val="FFFFFF" w:themeColor="background1"/>
        </w:rPr>
      </w:pPr>
      <w:r w:rsidRPr="002C7C30">
        <w:rPr>
          <w:color w:val="FFFFFF" w:themeColor="background1"/>
          <w:shd w:val="clear" w:color="auto" w:fill="231D45"/>
        </w:rPr>
        <w:t>Building Capacity</w:t>
      </w:r>
      <w:r w:rsidR="003C00E5">
        <w:rPr>
          <w:color w:val="FFFFFF" w:themeColor="background1"/>
          <w:shd w:val="clear" w:color="auto" w:fill="231D45"/>
        </w:rPr>
        <w:t xml:space="preserve"> (Small </w:t>
      </w:r>
      <w:proofErr w:type="gramStart"/>
      <w:r w:rsidR="003C00E5">
        <w:rPr>
          <w:color w:val="FFFFFF" w:themeColor="background1"/>
          <w:shd w:val="clear" w:color="auto" w:fill="231D45"/>
        </w:rPr>
        <w:t>Grant)</w:t>
      </w:r>
      <w:r w:rsidRPr="002C7C30">
        <w:rPr>
          <w:color w:val="FFFFFF" w:themeColor="background1"/>
          <w:shd w:val="clear" w:color="auto" w:fill="231D45"/>
        </w:rPr>
        <w:t xml:space="preserve">  -</w:t>
      </w:r>
      <w:proofErr w:type="gramEnd"/>
      <w:r w:rsidRPr="002C7C30">
        <w:rPr>
          <w:color w:val="FFFFFF" w:themeColor="background1"/>
          <w:shd w:val="clear" w:color="auto" w:fill="231D45"/>
        </w:rPr>
        <w:t xml:space="preserve"> £5,000 (4 rounds of funding available)</w:t>
      </w:r>
    </w:p>
    <w:p w14:paraId="235BBBF8" w14:textId="77777777" w:rsidR="009424B1" w:rsidRDefault="009424B1" w:rsidP="009424B1">
      <w:pPr>
        <w:pStyle w:val="NoSpacing"/>
      </w:pPr>
    </w:p>
    <w:p w14:paraId="1146EB71" w14:textId="77777777" w:rsidR="009424B1" w:rsidRPr="00AE1E9C" w:rsidRDefault="009424B1" w:rsidP="009424B1">
      <w:pPr>
        <w:pStyle w:val="NoSpacing"/>
        <w:ind w:left="360"/>
        <w:rPr>
          <w:b/>
        </w:rPr>
      </w:pPr>
      <w:r w:rsidRPr="00AE1E9C">
        <w:rPr>
          <w:b/>
        </w:rPr>
        <w:t>Application Accepted from:</w:t>
      </w:r>
      <w:r>
        <w:rPr>
          <w:b/>
        </w:rPr>
        <w:t xml:space="preserve"> 1</w:t>
      </w:r>
      <w:r w:rsidRPr="00E34DAD">
        <w:rPr>
          <w:b/>
          <w:vertAlign w:val="superscript"/>
        </w:rPr>
        <w:t>st</w:t>
      </w:r>
      <w:r>
        <w:rPr>
          <w:b/>
        </w:rPr>
        <w:t xml:space="preserve"> December 2016</w:t>
      </w:r>
    </w:p>
    <w:p w14:paraId="68C3196D" w14:textId="77777777" w:rsidR="009424B1" w:rsidRPr="00AE1E9C" w:rsidRDefault="009424B1" w:rsidP="009424B1">
      <w:pPr>
        <w:pStyle w:val="NoSpacing"/>
        <w:ind w:left="360"/>
        <w:rPr>
          <w:b/>
        </w:rPr>
      </w:pPr>
      <w:r w:rsidRPr="00AE1E9C">
        <w:rPr>
          <w:b/>
        </w:rPr>
        <w:t>Application Deadline:</w:t>
      </w:r>
      <w:r>
        <w:rPr>
          <w:b/>
        </w:rPr>
        <w:t xml:space="preserve"> 28</w:t>
      </w:r>
      <w:r w:rsidRPr="00E34DAD">
        <w:rPr>
          <w:b/>
          <w:vertAlign w:val="superscript"/>
        </w:rPr>
        <w:t>th</w:t>
      </w:r>
      <w:r>
        <w:rPr>
          <w:b/>
        </w:rPr>
        <w:t xml:space="preserve"> January 2017; April 2017; September 2017, January 2018</w:t>
      </w:r>
    </w:p>
    <w:p w14:paraId="1FB36076" w14:textId="77777777" w:rsidR="009424B1" w:rsidRPr="00AE1E9C" w:rsidRDefault="009424B1" w:rsidP="009424B1">
      <w:pPr>
        <w:pStyle w:val="NoSpacing"/>
        <w:ind w:left="360"/>
        <w:rPr>
          <w:b/>
        </w:rPr>
      </w:pPr>
      <w:r w:rsidRPr="00AE1E9C">
        <w:rPr>
          <w:b/>
        </w:rPr>
        <w:t>Projects Notified:</w:t>
      </w:r>
      <w:r>
        <w:rPr>
          <w:b/>
        </w:rPr>
        <w:t xml:space="preserve"> 1 month after application deadline</w:t>
      </w:r>
    </w:p>
    <w:p w14:paraId="3F885DFE" w14:textId="77777777" w:rsidR="009424B1" w:rsidRDefault="009424B1" w:rsidP="009424B1">
      <w:pPr>
        <w:pStyle w:val="NoSpacing"/>
        <w:ind w:left="360"/>
      </w:pPr>
      <w:r w:rsidRPr="00AE1E9C">
        <w:rPr>
          <w:b/>
        </w:rPr>
        <w:t>Delivery Phase:</w:t>
      </w:r>
      <w:r>
        <w:rPr>
          <w:b/>
        </w:rPr>
        <w:t xml:space="preserve"> 6 months</w:t>
      </w:r>
    </w:p>
    <w:p w14:paraId="6D8AABEB" w14:textId="77777777" w:rsidR="009424B1" w:rsidRDefault="009424B1" w:rsidP="009424B1">
      <w:pPr>
        <w:pStyle w:val="NoSpacing"/>
      </w:pPr>
    </w:p>
    <w:p w14:paraId="7BF23D9E" w14:textId="77777777" w:rsidR="009424B1" w:rsidRPr="008142D1" w:rsidRDefault="009424B1" w:rsidP="009424B1">
      <w:pPr>
        <w:pStyle w:val="NoSpacing"/>
        <w:rPr>
          <w:color w:val="FFFFFF" w:themeColor="background1"/>
        </w:rPr>
      </w:pPr>
    </w:p>
    <w:p w14:paraId="1732E24B" w14:textId="77777777" w:rsidR="009424B1" w:rsidRPr="002C7C30" w:rsidRDefault="009424B1" w:rsidP="009424B1">
      <w:pPr>
        <w:pStyle w:val="NoSpacing"/>
        <w:numPr>
          <w:ilvl w:val="0"/>
          <w:numId w:val="29"/>
        </w:numPr>
        <w:shd w:val="clear" w:color="auto" w:fill="008375"/>
        <w:rPr>
          <w:color w:val="FFFFFF" w:themeColor="background1"/>
        </w:rPr>
      </w:pPr>
      <w:r w:rsidRPr="002C7C30">
        <w:rPr>
          <w:color w:val="FFFFFF" w:themeColor="background1"/>
        </w:rPr>
        <w:t>Community Innovation (Large Grant) - £10,000 (2 funding rounds available)</w:t>
      </w:r>
    </w:p>
    <w:p w14:paraId="16200F85" w14:textId="77777777" w:rsidR="009424B1" w:rsidRDefault="009424B1" w:rsidP="009424B1">
      <w:pPr>
        <w:pStyle w:val="NoSpacing"/>
      </w:pPr>
    </w:p>
    <w:p w14:paraId="6700249A" w14:textId="77777777" w:rsidR="009424B1" w:rsidRPr="00AE1E9C" w:rsidRDefault="009424B1" w:rsidP="009424B1">
      <w:pPr>
        <w:pStyle w:val="NoSpacing"/>
        <w:ind w:left="360"/>
        <w:rPr>
          <w:b/>
        </w:rPr>
      </w:pPr>
      <w:r w:rsidRPr="00AE1E9C">
        <w:rPr>
          <w:b/>
        </w:rPr>
        <w:t>Application Accepted from:</w:t>
      </w:r>
      <w:r w:rsidRPr="00AE1E9C">
        <w:t xml:space="preserve"> </w:t>
      </w:r>
      <w:r>
        <w:rPr>
          <w:b/>
        </w:rPr>
        <w:t>1</w:t>
      </w:r>
      <w:r w:rsidRPr="00E34DAD">
        <w:rPr>
          <w:b/>
          <w:vertAlign w:val="superscript"/>
        </w:rPr>
        <w:t>st</w:t>
      </w:r>
      <w:r>
        <w:rPr>
          <w:b/>
        </w:rPr>
        <w:t xml:space="preserve"> December</w:t>
      </w:r>
      <w:r w:rsidRPr="00AE1E9C">
        <w:rPr>
          <w:b/>
        </w:rPr>
        <w:t xml:space="preserve"> 2016</w:t>
      </w:r>
    </w:p>
    <w:p w14:paraId="0B890622" w14:textId="77777777" w:rsidR="009424B1" w:rsidRPr="00AE1E9C" w:rsidRDefault="009424B1" w:rsidP="009424B1">
      <w:pPr>
        <w:pStyle w:val="NoSpacing"/>
        <w:ind w:left="360"/>
        <w:rPr>
          <w:b/>
        </w:rPr>
      </w:pPr>
      <w:r w:rsidRPr="00AE1E9C">
        <w:rPr>
          <w:b/>
        </w:rPr>
        <w:t>Application Deadline:</w:t>
      </w:r>
      <w:r>
        <w:rPr>
          <w:b/>
        </w:rPr>
        <w:t xml:space="preserve"> 28</w:t>
      </w:r>
      <w:r w:rsidRPr="00E34DAD">
        <w:rPr>
          <w:b/>
          <w:vertAlign w:val="superscript"/>
        </w:rPr>
        <w:t>th</w:t>
      </w:r>
      <w:r>
        <w:rPr>
          <w:b/>
        </w:rPr>
        <w:t xml:space="preserve"> January 2017; June 2017</w:t>
      </w:r>
    </w:p>
    <w:p w14:paraId="22BD0631" w14:textId="77777777" w:rsidR="009424B1" w:rsidRPr="00AE1E9C" w:rsidRDefault="009424B1" w:rsidP="009424B1">
      <w:pPr>
        <w:pStyle w:val="NoSpacing"/>
        <w:ind w:left="360"/>
        <w:rPr>
          <w:b/>
        </w:rPr>
      </w:pPr>
      <w:r w:rsidRPr="00AE1E9C">
        <w:rPr>
          <w:b/>
        </w:rPr>
        <w:t>Projects Notified:</w:t>
      </w:r>
      <w:r>
        <w:rPr>
          <w:b/>
        </w:rPr>
        <w:t xml:space="preserve"> 1 month after application deadline</w:t>
      </w:r>
    </w:p>
    <w:p w14:paraId="48A35659" w14:textId="77777777" w:rsidR="009424B1" w:rsidRDefault="009424B1" w:rsidP="009424B1">
      <w:pPr>
        <w:pStyle w:val="NoSpacing"/>
        <w:ind w:left="360"/>
      </w:pPr>
      <w:r w:rsidRPr="00AE1E9C">
        <w:rPr>
          <w:b/>
        </w:rPr>
        <w:t>Delivery Phase:</w:t>
      </w:r>
      <w:r>
        <w:rPr>
          <w:b/>
        </w:rPr>
        <w:t xml:space="preserve"> 12 months</w:t>
      </w:r>
    </w:p>
    <w:p w14:paraId="3D347849" w14:textId="77777777" w:rsidR="00B24582" w:rsidRDefault="00B24582" w:rsidP="00304748">
      <w:pPr>
        <w:pStyle w:val="Subtitle"/>
        <w:jc w:val="both"/>
      </w:pPr>
    </w:p>
    <w:p w14:paraId="20F76E33" w14:textId="77777777" w:rsidR="00CD1253" w:rsidRDefault="00CD1253" w:rsidP="00CD1253">
      <w:pPr>
        <w:pStyle w:val="NoSpacing"/>
        <w:ind w:left="360"/>
      </w:pPr>
      <w:r>
        <w:rPr>
          <w:b/>
        </w:rPr>
        <w:t xml:space="preserve">PLEASE NOTE: FUNDING AWARDS WILL BE FLEXIBLE DUE TO THE NATURE OF THIS PROJECT. If you have a project idea outside of these </w:t>
      </w:r>
      <w:proofErr w:type="gramStart"/>
      <w:r>
        <w:rPr>
          <w:b/>
        </w:rPr>
        <w:t>windows</w:t>
      </w:r>
      <w:proofErr w:type="gramEnd"/>
      <w:r>
        <w:rPr>
          <w:b/>
        </w:rPr>
        <w:t xml:space="preserve"> please get in touch.</w:t>
      </w:r>
    </w:p>
    <w:p w14:paraId="4F4B60A9" w14:textId="77777777" w:rsidR="00B24582" w:rsidRDefault="00B24582" w:rsidP="00B24582"/>
    <w:p w14:paraId="19C80DD6" w14:textId="77777777" w:rsidR="00B24582" w:rsidRDefault="00B24582" w:rsidP="00B24582"/>
    <w:p w14:paraId="2AC78770" w14:textId="77777777" w:rsidR="00B24582" w:rsidRDefault="00B24582" w:rsidP="00B24582"/>
    <w:p w14:paraId="43A38C1C" w14:textId="77777777" w:rsidR="00B24582" w:rsidRPr="00B24582" w:rsidRDefault="00B24582" w:rsidP="00B24582"/>
    <w:p w14:paraId="7442DF64" w14:textId="77777777" w:rsidR="00E567C5" w:rsidRDefault="00E6680F" w:rsidP="00304748">
      <w:pPr>
        <w:pStyle w:val="Subtitle"/>
        <w:jc w:val="both"/>
      </w:pPr>
      <w:r>
        <w:lastRenderedPageBreak/>
        <w:t>P</w:t>
      </w:r>
      <w:r w:rsidR="000612D8">
        <w:t xml:space="preserve">roject </w:t>
      </w:r>
      <w:r w:rsidR="00777E6F">
        <w:t xml:space="preserve">monitoring and impact </w:t>
      </w:r>
    </w:p>
    <w:p w14:paraId="4480FBA2" w14:textId="77777777" w:rsidR="00EF4B9D" w:rsidRDefault="00EF4B9D" w:rsidP="00EF4B9D">
      <w:r>
        <w:t xml:space="preserve">Shephard &amp; </w:t>
      </w:r>
      <w:proofErr w:type="spellStart"/>
      <w:r>
        <w:t>Moyes</w:t>
      </w:r>
      <w:proofErr w:type="spellEnd"/>
      <w:r>
        <w:t xml:space="preserve"> Ltd has been appointed by Comic Relief and Sport England to evaluate the programme over the </w:t>
      </w:r>
      <w:proofErr w:type="gramStart"/>
      <w:r>
        <w:t>2 year</w:t>
      </w:r>
      <w:proofErr w:type="gramEnd"/>
      <w:r>
        <w:t xml:space="preserve"> period.  </w:t>
      </w:r>
      <w:r w:rsidR="00040B77">
        <w:t xml:space="preserve">Shephard &amp; </w:t>
      </w:r>
      <w:proofErr w:type="spellStart"/>
      <w:r w:rsidR="00040B77">
        <w:t>Moyes</w:t>
      </w:r>
      <w:proofErr w:type="spellEnd"/>
      <w:r w:rsidR="00040B77">
        <w:t xml:space="preserve"> Ltd</w:t>
      </w:r>
      <w:r>
        <w:t xml:space="preserve"> will combine self-evaluation support with independent evaluation to achieve the following overarching objectives:</w:t>
      </w:r>
    </w:p>
    <w:p w14:paraId="23425CE1" w14:textId="77777777" w:rsidR="00EF4B9D" w:rsidRDefault="00EF4B9D" w:rsidP="00EF4B9D">
      <w:pPr>
        <w:pStyle w:val="ListParagraph"/>
        <w:numPr>
          <w:ilvl w:val="0"/>
          <w:numId w:val="30"/>
        </w:numPr>
        <w:spacing w:before="0" w:after="200"/>
      </w:pPr>
      <w:r>
        <w:t>To understand what partners learned by collaborating to develop the initiative</w:t>
      </w:r>
    </w:p>
    <w:p w14:paraId="43F1F436" w14:textId="77777777" w:rsidR="00EF4B9D" w:rsidRDefault="00EF4B9D" w:rsidP="00EF4B9D">
      <w:pPr>
        <w:pStyle w:val="ListParagraph"/>
        <w:numPr>
          <w:ilvl w:val="0"/>
          <w:numId w:val="30"/>
        </w:numPr>
        <w:spacing w:before="0" w:after="200"/>
      </w:pPr>
      <w:r>
        <w:t>To understand the impact achieved by the individual delivery models in Sheffield and Norwich</w:t>
      </w:r>
    </w:p>
    <w:p w14:paraId="3432989B" w14:textId="77777777" w:rsidR="00EF4B9D" w:rsidRDefault="00EF4B9D" w:rsidP="00EF4B9D">
      <w:pPr>
        <w:pStyle w:val="ListParagraph"/>
        <w:numPr>
          <w:ilvl w:val="0"/>
          <w:numId w:val="30"/>
        </w:numPr>
        <w:spacing w:before="0" w:after="200"/>
      </w:pPr>
      <w:r>
        <w:t>To understand what works to support the effective delivery of the programme over the life of the funding</w:t>
      </w:r>
    </w:p>
    <w:p w14:paraId="141535BF" w14:textId="77777777" w:rsidR="00EF4B9D" w:rsidRDefault="00EF4B9D" w:rsidP="00EF4B9D">
      <w:pPr>
        <w:pStyle w:val="ListParagraph"/>
        <w:numPr>
          <w:ilvl w:val="0"/>
          <w:numId w:val="30"/>
        </w:numPr>
        <w:spacing w:before="0" w:after="200"/>
      </w:pPr>
      <w:r>
        <w:t>To identify the changes that have taken place in the communities being worked with</w:t>
      </w:r>
    </w:p>
    <w:p w14:paraId="0CBBA626" w14:textId="77777777" w:rsidR="00040B77" w:rsidRPr="00040B77" w:rsidRDefault="00040B77" w:rsidP="00F53BB4">
      <w:pPr>
        <w:pStyle w:val="NormalIndent1"/>
        <w:ind w:left="0"/>
        <w:jc w:val="both"/>
      </w:pPr>
      <w:r w:rsidRPr="00040B77">
        <w:t xml:space="preserve">Guidance will be provided to partners tasked with collecting data from participants. </w:t>
      </w:r>
      <w:r>
        <w:t>All</w:t>
      </w:r>
      <w:r w:rsidRPr="00040B77">
        <w:t xml:space="preserve"> project</w:t>
      </w:r>
      <w:r>
        <w:t xml:space="preserve">s </w:t>
      </w:r>
      <w:proofErr w:type="gramStart"/>
      <w:r>
        <w:t>will have to</w:t>
      </w:r>
      <w:proofErr w:type="gramEnd"/>
      <w:r w:rsidRPr="00040B77">
        <w:t xml:space="preserve"> collect participant data.</w:t>
      </w:r>
      <w:r>
        <w:t xml:space="preserve"> </w:t>
      </w:r>
      <w:r w:rsidRPr="00F53BB4">
        <w:rPr>
          <w:rFonts w:ascii="Calibri" w:eastAsia="Calibri" w:hAnsi="Calibri" w:cs="Times New Roman"/>
          <w:szCs w:val="24"/>
          <w:lang w:eastAsia="en-US"/>
        </w:rPr>
        <w:t xml:space="preserve">Ongoing project monitoring data will be </w:t>
      </w:r>
      <w:proofErr w:type="gramStart"/>
      <w:r w:rsidRPr="00F53BB4">
        <w:rPr>
          <w:rFonts w:ascii="Calibri" w:eastAsia="Calibri" w:hAnsi="Calibri" w:cs="Times New Roman"/>
          <w:szCs w:val="24"/>
          <w:lang w:eastAsia="en-US"/>
        </w:rPr>
        <w:t>entered into the</w:t>
      </w:r>
      <w:proofErr w:type="gramEnd"/>
      <w:r w:rsidRPr="00F53BB4">
        <w:rPr>
          <w:rFonts w:ascii="Calibri" w:eastAsia="Calibri" w:hAnsi="Calibri" w:cs="Times New Roman"/>
          <w:szCs w:val="24"/>
          <w:lang w:eastAsia="en-US"/>
        </w:rPr>
        <w:t xml:space="preserve"> </w:t>
      </w:r>
      <w:r w:rsidRPr="00F53BB4">
        <w:rPr>
          <w:rFonts w:ascii="Calibri" w:eastAsia="Calibri" w:hAnsi="Calibri" w:cs="Times New Roman"/>
          <w:b/>
          <w:szCs w:val="24"/>
          <w:lang w:eastAsia="en-US"/>
        </w:rPr>
        <w:t>Views</w:t>
      </w:r>
      <w:r w:rsidRPr="00F53BB4">
        <w:rPr>
          <w:rFonts w:ascii="Calibri" w:eastAsia="Calibri" w:hAnsi="Calibri" w:cs="Times New Roman"/>
          <w:szCs w:val="24"/>
          <w:lang w:eastAsia="en-US"/>
        </w:rPr>
        <w:t xml:space="preserve"> impact reporting platform.  Each project will be required to enter participant level data including demographics, postcodes and session attendance directly into this system throughout the life-course of each project.  A mobile browsing version of the software can be utilised at site for quicker participant registration and data entry. </w:t>
      </w:r>
    </w:p>
    <w:p w14:paraId="15E1B768" w14:textId="77777777" w:rsidR="00040B77" w:rsidRDefault="00040B77" w:rsidP="00F53BB4">
      <w:pPr>
        <w:spacing w:line="259" w:lineRule="auto"/>
        <w:rPr>
          <w:rFonts w:ascii="Calibri" w:eastAsia="Calibri" w:hAnsi="Calibri" w:cs="Times New Roman"/>
          <w:szCs w:val="24"/>
          <w:lang w:eastAsia="en-US"/>
        </w:rPr>
      </w:pPr>
      <w:r w:rsidRPr="00040B77">
        <w:rPr>
          <w:rFonts w:ascii="Calibri" w:eastAsia="Calibri" w:hAnsi="Calibri" w:cs="Times New Roman"/>
          <w:szCs w:val="24"/>
          <w:lang w:eastAsia="en-US"/>
        </w:rPr>
        <w:t>The table shows the tools that project partners will use to collect data from participants (se</w:t>
      </w:r>
      <w:r>
        <w:rPr>
          <w:rFonts w:ascii="Calibri" w:eastAsia="Calibri" w:hAnsi="Calibri" w:cs="Times New Roman"/>
          <w:szCs w:val="24"/>
          <w:lang w:eastAsia="en-US"/>
        </w:rPr>
        <w:t xml:space="preserve">lf-evaluation) and what tools Shephard and </w:t>
      </w:r>
      <w:proofErr w:type="spellStart"/>
      <w:r>
        <w:rPr>
          <w:rFonts w:ascii="Calibri" w:eastAsia="Calibri" w:hAnsi="Calibri" w:cs="Times New Roman"/>
          <w:szCs w:val="24"/>
          <w:lang w:eastAsia="en-US"/>
        </w:rPr>
        <w:t>Moyes</w:t>
      </w:r>
      <w:proofErr w:type="spellEnd"/>
      <w:r>
        <w:rPr>
          <w:rFonts w:ascii="Calibri" w:eastAsia="Calibri" w:hAnsi="Calibri" w:cs="Times New Roman"/>
          <w:szCs w:val="24"/>
          <w:lang w:eastAsia="en-US"/>
        </w:rPr>
        <w:t xml:space="preserve"> Ltd will use (independent evaluation). </w:t>
      </w:r>
    </w:p>
    <w:p w14:paraId="0F45BBB8" w14:textId="77777777" w:rsidR="00040B77" w:rsidRDefault="00040B77" w:rsidP="00F53BB4">
      <w:pPr>
        <w:spacing w:line="259" w:lineRule="auto"/>
        <w:rPr>
          <w:rFonts w:ascii="Calibri" w:eastAsia="Calibri" w:hAnsi="Calibri" w:cs="Times New Roman"/>
          <w:szCs w:val="24"/>
          <w:lang w:eastAsia="en-US"/>
        </w:rPr>
      </w:pPr>
    </w:p>
    <w:tbl>
      <w:tblPr>
        <w:tblW w:w="0" w:type="auto"/>
        <w:tblBorders>
          <w:insideH w:val="single" w:sz="4" w:space="0" w:color="BFBFBF"/>
          <w:insideV w:val="single" w:sz="4" w:space="0" w:color="BFBFBF"/>
        </w:tblBorders>
        <w:tblLook w:val="04A0" w:firstRow="1" w:lastRow="0" w:firstColumn="1" w:lastColumn="0" w:noHBand="0" w:noVBand="1"/>
      </w:tblPr>
      <w:tblGrid>
        <w:gridCol w:w="699"/>
        <w:gridCol w:w="2096"/>
        <w:gridCol w:w="6238"/>
      </w:tblGrid>
      <w:tr w:rsidR="00040B77" w:rsidRPr="00B342F1" w14:paraId="0FE03A0F" w14:textId="77777777" w:rsidTr="00E42C6F">
        <w:tc>
          <w:tcPr>
            <w:tcW w:w="699" w:type="dxa"/>
            <w:vMerge w:val="restart"/>
            <w:tcBorders>
              <w:right w:val="single" w:sz="4" w:space="0" w:color="BFBFBF"/>
            </w:tcBorders>
            <w:textDirection w:val="btLr"/>
          </w:tcPr>
          <w:p w14:paraId="013F3865" w14:textId="77777777" w:rsidR="00040B77" w:rsidRDefault="00040B77" w:rsidP="00E42C6F">
            <w:pPr>
              <w:pStyle w:val="Text"/>
            </w:pPr>
            <w:r>
              <w:t>Project partners</w:t>
            </w:r>
          </w:p>
        </w:tc>
        <w:tc>
          <w:tcPr>
            <w:tcW w:w="2096" w:type="dxa"/>
            <w:tcBorders>
              <w:left w:val="single" w:sz="4" w:space="0" w:color="BFBFBF"/>
              <w:bottom w:val="single" w:sz="4" w:space="0" w:color="BFBFBF"/>
              <w:right w:val="single" w:sz="4" w:space="0" w:color="BFBFBF"/>
            </w:tcBorders>
          </w:tcPr>
          <w:p w14:paraId="71633728" w14:textId="77777777" w:rsidR="00040B77" w:rsidRDefault="00040B77" w:rsidP="00E42C6F">
            <w:pPr>
              <w:pStyle w:val="Text"/>
            </w:pPr>
            <w:r>
              <w:t>Core survey</w:t>
            </w:r>
          </w:p>
        </w:tc>
        <w:tc>
          <w:tcPr>
            <w:tcW w:w="6238" w:type="dxa"/>
            <w:tcBorders>
              <w:left w:val="single" w:sz="4" w:space="0" w:color="BFBFBF"/>
              <w:bottom w:val="single" w:sz="4" w:space="0" w:color="BFBFBF"/>
            </w:tcBorders>
          </w:tcPr>
          <w:p w14:paraId="0647E9C7" w14:textId="77777777" w:rsidR="00040B77" w:rsidRPr="00B54FC7" w:rsidRDefault="00040B77" w:rsidP="00E42C6F">
            <w:pPr>
              <w:pStyle w:val="Text"/>
            </w:pPr>
            <w:r>
              <w:t>Using a paper and electronic based survey collect the core survey</w:t>
            </w:r>
          </w:p>
        </w:tc>
      </w:tr>
      <w:tr w:rsidR="00040B77" w:rsidRPr="00B342F1" w14:paraId="42D81BCE" w14:textId="77777777" w:rsidTr="00E42C6F">
        <w:tc>
          <w:tcPr>
            <w:tcW w:w="699" w:type="dxa"/>
            <w:vMerge/>
            <w:tcBorders>
              <w:right w:val="single" w:sz="4" w:space="0" w:color="BFBFBF"/>
            </w:tcBorders>
            <w:textDirection w:val="btLr"/>
          </w:tcPr>
          <w:p w14:paraId="281FFEDC" w14:textId="77777777" w:rsidR="00040B77" w:rsidRDefault="00040B77" w:rsidP="00E42C6F">
            <w:pPr>
              <w:pStyle w:val="Text"/>
            </w:pPr>
          </w:p>
        </w:tc>
        <w:tc>
          <w:tcPr>
            <w:tcW w:w="2096" w:type="dxa"/>
            <w:tcBorders>
              <w:left w:val="single" w:sz="4" w:space="0" w:color="BFBFBF"/>
              <w:bottom w:val="single" w:sz="4" w:space="0" w:color="BFBFBF"/>
              <w:right w:val="single" w:sz="4" w:space="0" w:color="BFBFBF"/>
            </w:tcBorders>
          </w:tcPr>
          <w:p w14:paraId="6E80F43E" w14:textId="77777777" w:rsidR="00040B77" w:rsidRDefault="00040B77" w:rsidP="00E42C6F">
            <w:pPr>
              <w:pStyle w:val="Text"/>
            </w:pPr>
            <w:r>
              <w:t>Participant Data</w:t>
            </w:r>
          </w:p>
        </w:tc>
        <w:tc>
          <w:tcPr>
            <w:tcW w:w="6238" w:type="dxa"/>
            <w:tcBorders>
              <w:left w:val="single" w:sz="4" w:space="0" w:color="BFBFBF"/>
              <w:bottom w:val="single" w:sz="4" w:space="0" w:color="BFBFBF"/>
            </w:tcBorders>
          </w:tcPr>
          <w:p w14:paraId="6426E2CF" w14:textId="77777777" w:rsidR="00040B77" w:rsidRDefault="00040B77" w:rsidP="00E42C6F">
            <w:pPr>
              <w:pStyle w:val="Text"/>
            </w:pPr>
            <w:r>
              <w:t>Collecting data on participants who take part</w:t>
            </w:r>
          </w:p>
        </w:tc>
      </w:tr>
      <w:tr w:rsidR="00040B77" w:rsidRPr="00B342F1" w14:paraId="31A2E0F3" w14:textId="77777777" w:rsidTr="00E42C6F">
        <w:tc>
          <w:tcPr>
            <w:tcW w:w="699" w:type="dxa"/>
            <w:vMerge/>
            <w:tcBorders>
              <w:right w:val="single" w:sz="4" w:space="0" w:color="BFBFBF"/>
            </w:tcBorders>
            <w:textDirection w:val="btLr"/>
          </w:tcPr>
          <w:p w14:paraId="77AF8A4B" w14:textId="77777777" w:rsidR="00040B77" w:rsidRDefault="00040B77" w:rsidP="00E42C6F">
            <w:pPr>
              <w:pStyle w:val="Text"/>
            </w:pPr>
          </w:p>
        </w:tc>
        <w:tc>
          <w:tcPr>
            <w:tcW w:w="2096" w:type="dxa"/>
            <w:tcBorders>
              <w:left w:val="single" w:sz="4" w:space="0" w:color="BFBFBF"/>
              <w:bottom w:val="single" w:sz="4" w:space="0" w:color="BFBFBF"/>
              <w:right w:val="single" w:sz="4" w:space="0" w:color="BFBFBF"/>
            </w:tcBorders>
          </w:tcPr>
          <w:p w14:paraId="245964FF" w14:textId="77777777" w:rsidR="00040B77" w:rsidRPr="009955AD" w:rsidRDefault="00040B77" w:rsidP="00E42C6F">
            <w:pPr>
              <w:pStyle w:val="Text"/>
            </w:pPr>
            <w:r>
              <w:t xml:space="preserve">Staff observation </w:t>
            </w:r>
          </w:p>
        </w:tc>
        <w:tc>
          <w:tcPr>
            <w:tcW w:w="6238" w:type="dxa"/>
            <w:tcBorders>
              <w:left w:val="single" w:sz="4" w:space="0" w:color="BFBFBF"/>
              <w:bottom w:val="single" w:sz="4" w:space="0" w:color="BFBFBF"/>
            </w:tcBorders>
          </w:tcPr>
          <w:p w14:paraId="148446F5" w14:textId="77777777" w:rsidR="00040B77" w:rsidRDefault="00040B77" w:rsidP="00E42C6F">
            <w:pPr>
              <w:pStyle w:val="Text"/>
            </w:pPr>
            <w:r>
              <w:t>Use a structured sheet to track observation</w:t>
            </w:r>
          </w:p>
        </w:tc>
      </w:tr>
      <w:tr w:rsidR="00040B77" w:rsidRPr="00B342F1" w14:paraId="6D3F98CF" w14:textId="77777777" w:rsidTr="00E42C6F">
        <w:tc>
          <w:tcPr>
            <w:tcW w:w="699" w:type="dxa"/>
            <w:vMerge/>
            <w:tcBorders>
              <w:right w:val="single" w:sz="4" w:space="0" w:color="BFBFBF"/>
            </w:tcBorders>
            <w:textDirection w:val="btLr"/>
          </w:tcPr>
          <w:p w14:paraId="509C89BE" w14:textId="77777777" w:rsidR="00040B77" w:rsidRDefault="00040B77" w:rsidP="00E42C6F">
            <w:pPr>
              <w:pStyle w:val="Text"/>
            </w:pPr>
          </w:p>
        </w:tc>
        <w:tc>
          <w:tcPr>
            <w:tcW w:w="2096" w:type="dxa"/>
            <w:tcBorders>
              <w:left w:val="single" w:sz="4" w:space="0" w:color="BFBFBF"/>
              <w:bottom w:val="single" w:sz="4" w:space="0" w:color="BFBFBF"/>
              <w:right w:val="single" w:sz="4" w:space="0" w:color="BFBFBF"/>
            </w:tcBorders>
          </w:tcPr>
          <w:p w14:paraId="205D1218" w14:textId="77777777" w:rsidR="00040B77" w:rsidRDefault="00040B77" w:rsidP="00E42C6F">
            <w:pPr>
              <w:pStyle w:val="Text"/>
            </w:pPr>
            <w:r>
              <w:t>Most significant change</w:t>
            </w:r>
          </w:p>
        </w:tc>
        <w:tc>
          <w:tcPr>
            <w:tcW w:w="6238" w:type="dxa"/>
            <w:tcBorders>
              <w:left w:val="single" w:sz="4" w:space="0" w:color="BFBFBF"/>
              <w:bottom w:val="single" w:sz="4" w:space="0" w:color="BFBFBF"/>
            </w:tcBorders>
          </w:tcPr>
          <w:p w14:paraId="2D8BF4EB" w14:textId="77777777" w:rsidR="00040B77" w:rsidRDefault="00040B77" w:rsidP="00E42C6F">
            <w:pPr>
              <w:pStyle w:val="Text"/>
            </w:pPr>
            <w:r>
              <w:t>Collect stories of change and case studies</w:t>
            </w:r>
          </w:p>
        </w:tc>
      </w:tr>
      <w:tr w:rsidR="00040B77" w:rsidRPr="00B342F1" w14:paraId="63278AD3" w14:textId="77777777" w:rsidTr="00E42C6F">
        <w:tc>
          <w:tcPr>
            <w:tcW w:w="699" w:type="dxa"/>
            <w:vMerge w:val="restart"/>
            <w:tcBorders>
              <w:top w:val="single" w:sz="4" w:space="0" w:color="BFBFBF"/>
              <w:right w:val="single" w:sz="4" w:space="0" w:color="BFBFBF"/>
            </w:tcBorders>
            <w:textDirection w:val="btLr"/>
          </w:tcPr>
          <w:p w14:paraId="3BD63B4E" w14:textId="77777777" w:rsidR="00040B77" w:rsidRDefault="00040B77" w:rsidP="00E42C6F">
            <w:pPr>
              <w:pStyle w:val="Text"/>
            </w:pPr>
            <w:r>
              <w:t xml:space="preserve">Shephard &amp; </w:t>
            </w:r>
            <w:proofErr w:type="spellStart"/>
            <w:r>
              <w:t>Moyes</w:t>
            </w:r>
            <w:proofErr w:type="spellEnd"/>
            <w:r>
              <w:t xml:space="preserve"> Ltd </w:t>
            </w:r>
          </w:p>
        </w:tc>
        <w:tc>
          <w:tcPr>
            <w:tcW w:w="2096" w:type="dxa"/>
            <w:tcBorders>
              <w:top w:val="single" w:sz="4" w:space="0" w:color="BFBFBF"/>
              <w:left w:val="single" w:sz="4" w:space="0" w:color="BFBFBF"/>
              <w:bottom w:val="single" w:sz="4" w:space="0" w:color="BFBFBF"/>
              <w:right w:val="single" w:sz="4" w:space="0" w:color="BFBFBF"/>
            </w:tcBorders>
          </w:tcPr>
          <w:p w14:paraId="24ADEDCA" w14:textId="77777777" w:rsidR="00040B77" w:rsidRPr="00186ABF" w:rsidRDefault="00040B77" w:rsidP="00E42C6F">
            <w:pPr>
              <w:pStyle w:val="Text"/>
            </w:pPr>
            <w:r>
              <w:t>Follow up survey</w:t>
            </w:r>
          </w:p>
        </w:tc>
        <w:tc>
          <w:tcPr>
            <w:tcW w:w="6238" w:type="dxa"/>
            <w:tcBorders>
              <w:top w:val="single" w:sz="4" w:space="0" w:color="BFBFBF"/>
              <w:left w:val="single" w:sz="4" w:space="0" w:color="BFBFBF"/>
              <w:bottom w:val="single" w:sz="4" w:space="0" w:color="BFBFBF"/>
            </w:tcBorders>
          </w:tcPr>
          <w:p w14:paraId="3F8818AD" w14:textId="77777777" w:rsidR="00040B77" w:rsidRPr="00186ABF" w:rsidRDefault="00040B77" w:rsidP="00E42C6F">
            <w:pPr>
              <w:pStyle w:val="Text"/>
            </w:pPr>
            <w:r>
              <w:t>Following up on participants who have completed involvement</w:t>
            </w:r>
          </w:p>
        </w:tc>
      </w:tr>
      <w:tr w:rsidR="00040B77" w:rsidRPr="00B342F1" w14:paraId="5756B608" w14:textId="77777777" w:rsidTr="00E42C6F">
        <w:tc>
          <w:tcPr>
            <w:tcW w:w="699" w:type="dxa"/>
            <w:vMerge/>
            <w:tcBorders>
              <w:right w:val="single" w:sz="4" w:space="0" w:color="BFBFBF"/>
            </w:tcBorders>
            <w:textDirection w:val="btLr"/>
          </w:tcPr>
          <w:p w14:paraId="7F05A2A8" w14:textId="77777777" w:rsidR="00040B77" w:rsidRDefault="00040B77" w:rsidP="00E42C6F">
            <w:pPr>
              <w:pStyle w:val="Text"/>
            </w:pPr>
          </w:p>
        </w:tc>
        <w:tc>
          <w:tcPr>
            <w:tcW w:w="2096" w:type="dxa"/>
            <w:tcBorders>
              <w:top w:val="single" w:sz="4" w:space="0" w:color="BFBFBF"/>
              <w:left w:val="single" w:sz="4" w:space="0" w:color="BFBFBF"/>
              <w:bottom w:val="single" w:sz="4" w:space="0" w:color="BFBFBF"/>
              <w:right w:val="single" w:sz="4" w:space="0" w:color="BFBFBF"/>
            </w:tcBorders>
          </w:tcPr>
          <w:p w14:paraId="163DF75A" w14:textId="77777777" w:rsidR="00040B77" w:rsidRDefault="00040B77" w:rsidP="00E42C6F">
            <w:pPr>
              <w:pStyle w:val="Text"/>
            </w:pPr>
            <w:r>
              <w:t>E-surveys with partners</w:t>
            </w:r>
          </w:p>
        </w:tc>
        <w:tc>
          <w:tcPr>
            <w:tcW w:w="6238" w:type="dxa"/>
            <w:tcBorders>
              <w:top w:val="single" w:sz="4" w:space="0" w:color="BFBFBF"/>
              <w:left w:val="single" w:sz="4" w:space="0" w:color="BFBFBF"/>
              <w:bottom w:val="single" w:sz="4" w:space="0" w:color="BFBFBF"/>
            </w:tcBorders>
          </w:tcPr>
          <w:p w14:paraId="6246F5F5" w14:textId="77777777" w:rsidR="00040B77" w:rsidRDefault="00040B77" w:rsidP="00E42C6F">
            <w:pPr>
              <w:pStyle w:val="Text"/>
            </w:pPr>
            <w:r>
              <w:t>Canvassing views from a wide range of partners</w:t>
            </w:r>
          </w:p>
        </w:tc>
      </w:tr>
      <w:tr w:rsidR="00040B77" w:rsidRPr="00B342F1" w14:paraId="2B259F45" w14:textId="77777777" w:rsidTr="00E42C6F">
        <w:tc>
          <w:tcPr>
            <w:tcW w:w="699" w:type="dxa"/>
            <w:vMerge/>
            <w:tcBorders>
              <w:right w:val="single" w:sz="4" w:space="0" w:color="BFBFBF"/>
            </w:tcBorders>
            <w:textDirection w:val="btLr"/>
          </w:tcPr>
          <w:p w14:paraId="34923EAD" w14:textId="77777777" w:rsidR="00040B77" w:rsidRDefault="00040B77" w:rsidP="00E42C6F">
            <w:pPr>
              <w:pStyle w:val="Text"/>
            </w:pPr>
          </w:p>
        </w:tc>
        <w:tc>
          <w:tcPr>
            <w:tcW w:w="2096" w:type="dxa"/>
            <w:tcBorders>
              <w:top w:val="single" w:sz="4" w:space="0" w:color="BFBFBF"/>
              <w:left w:val="single" w:sz="4" w:space="0" w:color="BFBFBF"/>
              <w:bottom w:val="single" w:sz="4" w:space="0" w:color="BFBFBF"/>
              <w:right w:val="single" w:sz="4" w:space="0" w:color="BFBFBF"/>
            </w:tcBorders>
          </w:tcPr>
          <w:p w14:paraId="697B50A8" w14:textId="77777777" w:rsidR="00040B77" w:rsidRDefault="00040B77" w:rsidP="00E42C6F">
            <w:pPr>
              <w:pStyle w:val="Text"/>
            </w:pPr>
            <w:r>
              <w:t>Interviews</w:t>
            </w:r>
          </w:p>
        </w:tc>
        <w:tc>
          <w:tcPr>
            <w:tcW w:w="6238" w:type="dxa"/>
            <w:tcBorders>
              <w:top w:val="single" w:sz="4" w:space="0" w:color="BFBFBF"/>
              <w:left w:val="single" w:sz="4" w:space="0" w:color="BFBFBF"/>
              <w:bottom w:val="single" w:sz="4" w:space="0" w:color="BFBFBF"/>
            </w:tcBorders>
          </w:tcPr>
          <w:p w14:paraId="3AD226C1" w14:textId="77777777" w:rsidR="00040B77" w:rsidRPr="00E7088C" w:rsidRDefault="00040B77" w:rsidP="00E42C6F">
            <w:pPr>
              <w:pStyle w:val="Text"/>
            </w:pPr>
            <w:r>
              <w:t>Face to face interviews with staff and participants</w:t>
            </w:r>
          </w:p>
        </w:tc>
      </w:tr>
    </w:tbl>
    <w:p w14:paraId="5D5BD5C8" w14:textId="77777777" w:rsidR="00040B77" w:rsidRDefault="00040B77" w:rsidP="00F53BB4">
      <w:pPr>
        <w:spacing w:line="259" w:lineRule="auto"/>
        <w:rPr>
          <w:rFonts w:ascii="Calibri" w:eastAsia="Calibri" w:hAnsi="Calibri" w:cs="Times New Roman"/>
          <w:szCs w:val="24"/>
          <w:lang w:eastAsia="en-US"/>
        </w:rPr>
      </w:pPr>
    </w:p>
    <w:p w14:paraId="272550F2" w14:textId="77777777" w:rsidR="00F53BB4" w:rsidRPr="00F53BB4" w:rsidRDefault="00F53BB4" w:rsidP="00F53BB4">
      <w:pPr>
        <w:spacing w:line="259" w:lineRule="auto"/>
        <w:rPr>
          <w:rFonts w:ascii="Calibri" w:eastAsia="Calibri" w:hAnsi="Calibri" w:cs="Times New Roman"/>
          <w:szCs w:val="24"/>
          <w:lang w:eastAsia="en-US"/>
        </w:rPr>
      </w:pPr>
      <w:r w:rsidRPr="00F53BB4">
        <w:rPr>
          <w:rFonts w:ascii="Calibri" w:eastAsia="Calibri" w:hAnsi="Calibri" w:cs="Times New Roman"/>
          <w:szCs w:val="24"/>
          <w:lang w:eastAsia="en-US"/>
        </w:rPr>
        <w:lastRenderedPageBreak/>
        <w:t xml:space="preserve">Views also contains an in-built questionnaire platform through which deliverers can build </w:t>
      </w:r>
      <w:proofErr w:type="gramStart"/>
      <w:r w:rsidRPr="00F53BB4">
        <w:rPr>
          <w:rFonts w:ascii="Calibri" w:eastAsia="Calibri" w:hAnsi="Calibri" w:cs="Times New Roman"/>
          <w:szCs w:val="24"/>
          <w:lang w:eastAsia="en-US"/>
        </w:rPr>
        <w:t>pre and</w:t>
      </w:r>
      <w:proofErr w:type="gramEnd"/>
      <w:r w:rsidRPr="00F53BB4">
        <w:rPr>
          <w:rFonts w:ascii="Calibri" w:eastAsia="Calibri" w:hAnsi="Calibri" w:cs="Times New Roman"/>
          <w:szCs w:val="24"/>
          <w:lang w:eastAsia="en-US"/>
        </w:rPr>
        <w:t xml:space="preserve"> post surveys to measure the difference that the project is making from initial engagement through to completion.  In addition to the impact data generated by views it is proposed that survey data is collected as follows:</w:t>
      </w:r>
    </w:p>
    <w:p w14:paraId="5D9F0DFB" w14:textId="77777777" w:rsidR="00F53BB4" w:rsidRPr="00F53BB4" w:rsidRDefault="00F53BB4" w:rsidP="00F53BB4">
      <w:pPr>
        <w:spacing w:line="259" w:lineRule="auto"/>
        <w:rPr>
          <w:rFonts w:ascii="Calibri" w:eastAsia="Calibri" w:hAnsi="Calibri" w:cs="Times New Roman"/>
          <w:b/>
          <w:szCs w:val="24"/>
          <w:lang w:eastAsia="en-US"/>
        </w:rPr>
      </w:pPr>
      <w:r w:rsidRPr="00F53BB4">
        <w:rPr>
          <w:rFonts w:ascii="Calibri" w:eastAsia="Calibri" w:hAnsi="Calibri" w:cs="Times New Roman"/>
          <w:b/>
          <w:szCs w:val="24"/>
          <w:lang w:eastAsia="en-US"/>
        </w:rPr>
        <w:t>Project Entry-Level Survey (baseline)</w:t>
      </w:r>
    </w:p>
    <w:p w14:paraId="39E84D9F" w14:textId="77777777" w:rsidR="00F53BB4" w:rsidRPr="00F53BB4" w:rsidRDefault="00F53BB4" w:rsidP="00F53BB4">
      <w:pPr>
        <w:spacing w:line="259" w:lineRule="auto"/>
        <w:rPr>
          <w:rFonts w:ascii="Calibri" w:eastAsia="Calibri" w:hAnsi="Calibri" w:cs="Times New Roman"/>
          <w:szCs w:val="24"/>
          <w:lang w:eastAsia="en-US"/>
        </w:rPr>
      </w:pPr>
      <w:r w:rsidRPr="00F53BB4">
        <w:rPr>
          <w:rFonts w:ascii="Calibri" w:eastAsia="Calibri" w:hAnsi="Calibri" w:cs="Times New Roman"/>
          <w:szCs w:val="24"/>
          <w:lang w:eastAsia="en-US"/>
        </w:rPr>
        <w:t>At point of entry into the projects, subjective data will be collected from participants covering:</w:t>
      </w:r>
    </w:p>
    <w:p w14:paraId="1FF694C5" w14:textId="77777777" w:rsidR="00F53BB4" w:rsidRPr="00F53BB4" w:rsidRDefault="00F53BB4" w:rsidP="00F53BB4">
      <w:pPr>
        <w:pStyle w:val="ListParagraph"/>
        <w:numPr>
          <w:ilvl w:val="0"/>
          <w:numId w:val="27"/>
        </w:numPr>
        <w:spacing w:line="259" w:lineRule="auto"/>
        <w:ind w:left="1276"/>
        <w:rPr>
          <w:rFonts w:ascii="Calibri" w:eastAsia="Calibri" w:hAnsi="Calibri" w:cs="Times New Roman"/>
          <w:szCs w:val="24"/>
          <w:lang w:eastAsia="en-US"/>
        </w:rPr>
      </w:pPr>
      <w:r>
        <w:rPr>
          <w:rFonts w:ascii="Calibri" w:eastAsia="Calibri" w:hAnsi="Calibri" w:cs="Times New Roman"/>
          <w:szCs w:val="24"/>
          <w:lang w:eastAsia="en-US"/>
        </w:rPr>
        <w:t>L</w:t>
      </w:r>
      <w:r w:rsidRPr="00F53BB4">
        <w:rPr>
          <w:rFonts w:ascii="Calibri" w:eastAsia="Calibri" w:hAnsi="Calibri" w:cs="Times New Roman"/>
          <w:szCs w:val="24"/>
          <w:lang w:eastAsia="en-US"/>
        </w:rPr>
        <w:t>evel of connection to local community and level of ‘social trust’ (scale-rating)</w:t>
      </w:r>
    </w:p>
    <w:p w14:paraId="51B61265" w14:textId="77777777" w:rsidR="00F53BB4" w:rsidRPr="00F53BB4" w:rsidRDefault="00F53BB4" w:rsidP="00F53BB4">
      <w:pPr>
        <w:pStyle w:val="ListParagraph"/>
        <w:numPr>
          <w:ilvl w:val="0"/>
          <w:numId w:val="27"/>
        </w:numPr>
        <w:spacing w:line="259" w:lineRule="auto"/>
        <w:ind w:left="1276"/>
        <w:rPr>
          <w:rFonts w:ascii="Calibri" w:eastAsia="Calibri" w:hAnsi="Calibri" w:cs="Times New Roman"/>
          <w:szCs w:val="24"/>
          <w:lang w:eastAsia="en-US"/>
        </w:rPr>
      </w:pPr>
      <w:r>
        <w:rPr>
          <w:rFonts w:ascii="Calibri" w:eastAsia="Calibri" w:hAnsi="Calibri" w:cs="Times New Roman"/>
          <w:szCs w:val="24"/>
          <w:lang w:eastAsia="en-US"/>
        </w:rPr>
        <w:t>C</w:t>
      </w:r>
      <w:r w:rsidRPr="00F53BB4">
        <w:rPr>
          <w:rFonts w:ascii="Calibri" w:eastAsia="Calibri" w:hAnsi="Calibri" w:cs="Times New Roman"/>
          <w:szCs w:val="24"/>
          <w:lang w:eastAsia="en-US"/>
        </w:rPr>
        <w:t>urrent peer group and types of activities/interests</w:t>
      </w:r>
    </w:p>
    <w:p w14:paraId="50EC9BCF" w14:textId="77777777" w:rsidR="00F53BB4" w:rsidRPr="00F53BB4" w:rsidRDefault="00F53BB4" w:rsidP="00F53BB4">
      <w:pPr>
        <w:pStyle w:val="ListParagraph"/>
        <w:numPr>
          <w:ilvl w:val="0"/>
          <w:numId w:val="27"/>
        </w:numPr>
        <w:spacing w:line="259" w:lineRule="auto"/>
        <w:ind w:left="1276"/>
        <w:rPr>
          <w:rFonts w:ascii="Calibri" w:eastAsia="Calibri" w:hAnsi="Calibri" w:cs="Times New Roman"/>
          <w:szCs w:val="24"/>
          <w:lang w:eastAsia="en-US"/>
        </w:rPr>
      </w:pPr>
      <w:r>
        <w:rPr>
          <w:rFonts w:ascii="Calibri" w:eastAsia="Calibri" w:hAnsi="Calibri" w:cs="Times New Roman"/>
          <w:szCs w:val="24"/>
          <w:lang w:eastAsia="en-US"/>
        </w:rPr>
        <w:t>C</w:t>
      </w:r>
      <w:r w:rsidRPr="00F53BB4">
        <w:rPr>
          <w:rFonts w:ascii="Calibri" w:eastAsia="Calibri" w:hAnsi="Calibri" w:cs="Times New Roman"/>
          <w:szCs w:val="24"/>
          <w:lang w:eastAsia="en-US"/>
        </w:rPr>
        <w:t>urrent physical activity levels and sporting interest</w:t>
      </w:r>
    </w:p>
    <w:p w14:paraId="20223C5A" w14:textId="77777777" w:rsidR="00F53BB4" w:rsidRPr="00876BA8" w:rsidRDefault="00F53BB4" w:rsidP="00F53BB4">
      <w:pPr>
        <w:pStyle w:val="ListParagraph"/>
        <w:numPr>
          <w:ilvl w:val="0"/>
          <w:numId w:val="27"/>
        </w:numPr>
        <w:spacing w:line="259" w:lineRule="auto"/>
        <w:ind w:left="1276"/>
        <w:rPr>
          <w:rFonts w:ascii="Calibri" w:eastAsia="Calibri" w:hAnsi="Calibri" w:cs="Times New Roman"/>
          <w:szCs w:val="24"/>
          <w:lang w:eastAsia="en-US"/>
        </w:rPr>
      </w:pPr>
      <w:r>
        <w:rPr>
          <w:rFonts w:ascii="Calibri" w:eastAsia="Calibri" w:hAnsi="Calibri" w:cs="Times New Roman"/>
          <w:szCs w:val="24"/>
          <w:lang w:eastAsia="en-US"/>
        </w:rPr>
        <w:t>W</w:t>
      </w:r>
      <w:r w:rsidRPr="00F53BB4">
        <w:rPr>
          <w:rFonts w:ascii="Calibri" w:eastAsia="Calibri" w:hAnsi="Calibri" w:cs="Times New Roman"/>
          <w:szCs w:val="24"/>
          <w:lang w:eastAsia="en-US"/>
        </w:rPr>
        <w:t>hat they hope to gain from the project.</w:t>
      </w:r>
    </w:p>
    <w:p w14:paraId="5C720E9A" w14:textId="77777777" w:rsidR="00F53BB4" w:rsidRPr="00F53BB4" w:rsidRDefault="00F53BB4" w:rsidP="00EF4B9D">
      <w:pPr>
        <w:spacing w:before="0" w:after="160" w:line="259" w:lineRule="auto"/>
        <w:rPr>
          <w:rFonts w:ascii="Calibri" w:eastAsia="Calibri" w:hAnsi="Calibri" w:cs="Times New Roman"/>
          <w:b/>
          <w:szCs w:val="24"/>
          <w:lang w:eastAsia="en-US"/>
        </w:rPr>
      </w:pPr>
      <w:r w:rsidRPr="00F53BB4">
        <w:rPr>
          <w:rFonts w:ascii="Calibri" w:eastAsia="Calibri" w:hAnsi="Calibri" w:cs="Times New Roman"/>
          <w:b/>
          <w:szCs w:val="24"/>
          <w:lang w:eastAsia="en-US"/>
        </w:rPr>
        <w:t>Project Exit Survey</w:t>
      </w:r>
    </w:p>
    <w:p w14:paraId="1EA715D8" w14:textId="77777777" w:rsidR="00F53BB4" w:rsidRPr="00F53BB4" w:rsidRDefault="00F53BB4" w:rsidP="00F53BB4">
      <w:pPr>
        <w:spacing w:line="259" w:lineRule="auto"/>
        <w:rPr>
          <w:rFonts w:ascii="Calibri" w:eastAsia="Calibri" w:hAnsi="Calibri" w:cs="Times New Roman"/>
          <w:szCs w:val="24"/>
          <w:lang w:eastAsia="en-US"/>
        </w:rPr>
      </w:pPr>
      <w:proofErr w:type="gramStart"/>
      <w:r w:rsidRPr="00F53BB4">
        <w:rPr>
          <w:rFonts w:ascii="Calibri" w:eastAsia="Calibri" w:hAnsi="Calibri" w:cs="Times New Roman"/>
          <w:szCs w:val="24"/>
          <w:lang w:eastAsia="en-US"/>
        </w:rPr>
        <w:t>Again</w:t>
      </w:r>
      <w:proofErr w:type="gramEnd"/>
      <w:r w:rsidRPr="00F53BB4">
        <w:rPr>
          <w:rFonts w:ascii="Calibri" w:eastAsia="Calibri" w:hAnsi="Calibri" w:cs="Times New Roman"/>
          <w:szCs w:val="24"/>
          <w:lang w:eastAsia="en-US"/>
        </w:rPr>
        <w:t xml:space="preserve"> this will be participant self-report data including (but not limited to):</w:t>
      </w:r>
    </w:p>
    <w:p w14:paraId="0AFDC887" w14:textId="77777777" w:rsidR="00F53BB4" w:rsidRPr="00876BA8" w:rsidRDefault="00876BA8" w:rsidP="00876BA8">
      <w:pPr>
        <w:pStyle w:val="ListParagraph"/>
        <w:numPr>
          <w:ilvl w:val="0"/>
          <w:numId w:val="28"/>
        </w:numPr>
        <w:spacing w:line="259" w:lineRule="auto"/>
        <w:rPr>
          <w:rFonts w:ascii="Calibri" w:eastAsia="Calibri" w:hAnsi="Calibri" w:cs="Times New Roman"/>
          <w:szCs w:val="24"/>
          <w:lang w:eastAsia="en-US"/>
        </w:rPr>
      </w:pPr>
      <w:r w:rsidRPr="00876BA8">
        <w:rPr>
          <w:rFonts w:ascii="Calibri" w:eastAsia="Calibri" w:hAnsi="Calibri" w:cs="Times New Roman"/>
          <w:szCs w:val="24"/>
          <w:lang w:eastAsia="en-US"/>
        </w:rPr>
        <w:t>O</w:t>
      </w:r>
      <w:r w:rsidR="00F53BB4" w:rsidRPr="00876BA8">
        <w:rPr>
          <w:rFonts w:ascii="Calibri" w:eastAsia="Calibri" w:hAnsi="Calibri" w:cs="Times New Roman"/>
          <w:szCs w:val="24"/>
          <w:lang w:eastAsia="en-US"/>
        </w:rPr>
        <w:t>verall satisfaction with project and staff</w:t>
      </w:r>
    </w:p>
    <w:p w14:paraId="45029A57" w14:textId="77777777" w:rsidR="00F53BB4" w:rsidRPr="00876BA8" w:rsidRDefault="00876BA8" w:rsidP="00876BA8">
      <w:pPr>
        <w:pStyle w:val="ListParagraph"/>
        <w:numPr>
          <w:ilvl w:val="0"/>
          <w:numId w:val="28"/>
        </w:numPr>
        <w:spacing w:line="259" w:lineRule="auto"/>
        <w:rPr>
          <w:rFonts w:ascii="Calibri" w:eastAsia="Calibri" w:hAnsi="Calibri" w:cs="Times New Roman"/>
          <w:szCs w:val="24"/>
          <w:lang w:eastAsia="en-US"/>
        </w:rPr>
      </w:pPr>
      <w:r w:rsidRPr="00876BA8">
        <w:rPr>
          <w:rFonts w:ascii="Calibri" w:eastAsia="Calibri" w:hAnsi="Calibri" w:cs="Times New Roman"/>
          <w:szCs w:val="24"/>
          <w:lang w:eastAsia="en-US"/>
        </w:rPr>
        <w:t>W</w:t>
      </w:r>
      <w:r w:rsidR="00F53BB4" w:rsidRPr="00876BA8">
        <w:rPr>
          <w:rFonts w:ascii="Calibri" w:eastAsia="Calibri" w:hAnsi="Calibri" w:cs="Times New Roman"/>
          <w:szCs w:val="24"/>
          <w:lang w:eastAsia="en-US"/>
        </w:rPr>
        <w:t>hether participants fee more connected to their communities and whether their level of social trust has increased (have they moved up the scales)</w:t>
      </w:r>
    </w:p>
    <w:p w14:paraId="0FE7D765" w14:textId="77777777" w:rsidR="00F53BB4" w:rsidRPr="00876BA8" w:rsidRDefault="00876BA8" w:rsidP="00876BA8">
      <w:pPr>
        <w:pStyle w:val="ListParagraph"/>
        <w:numPr>
          <w:ilvl w:val="0"/>
          <w:numId w:val="28"/>
        </w:numPr>
        <w:spacing w:line="259" w:lineRule="auto"/>
        <w:rPr>
          <w:rFonts w:ascii="Calibri" w:eastAsia="Calibri" w:hAnsi="Calibri" w:cs="Times New Roman"/>
          <w:szCs w:val="24"/>
          <w:lang w:eastAsia="en-US"/>
        </w:rPr>
      </w:pPr>
      <w:r w:rsidRPr="00876BA8">
        <w:rPr>
          <w:rFonts w:ascii="Calibri" w:eastAsia="Calibri" w:hAnsi="Calibri" w:cs="Times New Roman"/>
          <w:szCs w:val="24"/>
          <w:lang w:eastAsia="en-US"/>
        </w:rPr>
        <w:t>P</w:t>
      </w:r>
      <w:r w:rsidR="00F53BB4" w:rsidRPr="00876BA8">
        <w:rPr>
          <w:rFonts w:ascii="Calibri" w:eastAsia="Calibri" w:hAnsi="Calibri" w:cs="Times New Roman"/>
          <w:szCs w:val="24"/>
          <w:lang w:eastAsia="en-US"/>
        </w:rPr>
        <w:t>eer group and types of activities engaged in at project end-point</w:t>
      </w:r>
    </w:p>
    <w:p w14:paraId="4C3F04B9" w14:textId="77777777" w:rsidR="00F53BB4" w:rsidRPr="00876BA8" w:rsidRDefault="00876BA8" w:rsidP="00F53BB4">
      <w:pPr>
        <w:pStyle w:val="ListParagraph"/>
        <w:numPr>
          <w:ilvl w:val="0"/>
          <w:numId w:val="28"/>
        </w:numPr>
        <w:spacing w:line="259" w:lineRule="auto"/>
        <w:rPr>
          <w:rFonts w:ascii="Calibri" w:eastAsia="Calibri" w:hAnsi="Calibri" w:cs="Times New Roman"/>
          <w:szCs w:val="24"/>
          <w:lang w:eastAsia="en-US"/>
        </w:rPr>
      </w:pPr>
      <w:r w:rsidRPr="00876BA8">
        <w:rPr>
          <w:rFonts w:ascii="Calibri" w:eastAsia="Calibri" w:hAnsi="Calibri" w:cs="Times New Roman"/>
          <w:szCs w:val="24"/>
          <w:lang w:eastAsia="en-US"/>
        </w:rPr>
        <w:t>W</w:t>
      </w:r>
      <w:r w:rsidR="00F53BB4" w:rsidRPr="00876BA8">
        <w:rPr>
          <w:rFonts w:ascii="Calibri" w:eastAsia="Calibri" w:hAnsi="Calibri" w:cs="Times New Roman"/>
          <w:szCs w:val="24"/>
          <w:lang w:eastAsia="en-US"/>
        </w:rPr>
        <w:t>hether activity levels and interest in sports/physical activity has increased.</w:t>
      </w:r>
    </w:p>
    <w:p w14:paraId="28A50E8A" w14:textId="77777777" w:rsidR="00F53BB4" w:rsidRPr="00F53BB4" w:rsidRDefault="00F53BB4" w:rsidP="00F53BB4">
      <w:pPr>
        <w:spacing w:line="259" w:lineRule="auto"/>
        <w:rPr>
          <w:rFonts w:ascii="Calibri" w:eastAsia="Calibri" w:hAnsi="Calibri" w:cs="Times New Roman"/>
          <w:szCs w:val="24"/>
          <w:lang w:eastAsia="en-US"/>
        </w:rPr>
      </w:pPr>
      <w:r w:rsidRPr="00F53BB4">
        <w:rPr>
          <w:rFonts w:ascii="Calibri" w:eastAsia="Calibri" w:hAnsi="Calibri" w:cs="Times New Roman"/>
          <w:szCs w:val="24"/>
          <w:lang w:eastAsia="en-US"/>
        </w:rPr>
        <w:t>Follow up interviews and/or focus groups may be conducted with a sample of participants to further explore project impact.</w:t>
      </w:r>
    </w:p>
    <w:p w14:paraId="5F2B9C19" w14:textId="77777777" w:rsidR="00876BA8" w:rsidRDefault="00876BA8" w:rsidP="00876BA8">
      <w:pPr>
        <w:spacing w:line="259" w:lineRule="auto"/>
        <w:rPr>
          <w:rFonts w:ascii="Calibri" w:eastAsia="Calibri" w:hAnsi="Calibri" w:cs="Times New Roman"/>
          <w:szCs w:val="24"/>
          <w:lang w:eastAsia="en-US"/>
        </w:rPr>
      </w:pPr>
      <w:r>
        <w:rPr>
          <w:rFonts w:ascii="Calibri" w:eastAsia="Calibri" w:hAnsi="Calibri" w:cs="Times New Roman"/>
          <w:szCs w:val="24"/>
          <w:lang w:eastAsia="en-US"/>
        </w:rPr>
        <w:t>From the above we will create an impact report for each individual borough and South Yorkshire.</w:t>
      </w:r>
    </w:p>
    <w:p w14:paraId="27104E5D" w14:textId="77777777" w:rsidR="00BB4E47" w:rsidRPr="00BB4E47" w:rsidRDefault="00BB4E47" w:rsidP="00BB4E47">
      <w:pPr>
        <w:spacing w:line="259" w:lineRule="auto"/>
        <w:rPr>
          <w:rFonts w:ascii="Calibri" w:eastAsia="Calibri" w:hAnsi="Calibri" w:cs="Times New Roman"/>
          <w:b/>
          <w:szCs w:val="24"/>
          <w:lang w:eastAsia="en-US"/>
        </w:rPr>
      </w:pPr>
      <w:r w:rsidRPr="00BB4E47">
        <w:rPr>
          <w:rFonts w:ascii="Calibri" w:eastAsia="Calibri" w:hAnsi="Calibri" w:cs="Times New Roman"/>
          <w:b/>
          <w:szCs w:val="24"/>
          <w:lang w:eastAsia="en-US"/>
        </w:rPr>
        <w:t xml:space="preserve">Case Studies and stories of change </w:t>
      </w:r>
    </w:p>
    <w:p w14:paraId="379B131D" w14:textId="77777777" w:rsidR="00DA4675" w:rsidRDefault="00BB4E47" w:rsidP="00BB4E47">
      <w:pPr>
        <w:spacing w:line="259" w:lineRule="auto"/>
        <w:rPr>
          <w:rFonts w:ascii="Calibri" w:eastAsia="Calibri" w:hAnsi="Calibri" w:cs="Times New Roman"/>
          <w:szCs w:val="24"/>
          <w:lang w:eastAsia="en-US"/>
        </w:rPr>
      </w:pPr>
      <w:r w:rsidRPr="00BB4E47">
        <w:rPr>
          <w:rFonts w:ascii="Calibri" w:eastAsia="Calibri" w:hAnsi="Calibri" w:cs="Times New Roman"/>
          <w:szCs w:val="24"/>
          <w:lang w:eastAsia="en-US"/>
        </w:rPr>
        <w:t xml:space="preserve">Case studies, focus groups and story videos/ accounts will also be required </w:t>
      </w:r>
      <w:proofErr w:type="gramStart"/>
      <w:r w:rsidRPr="00BB4E47">
        <w:rPr>
          <w:rFonts w:ascii="Calibri" w:eastAsia="Calibri" w:hAnsi="Calibri" w:cs="Times New Roman"/>
          <w:szCs w:val="24"/>
          <w:lang w:eastAsia="en-US"/>
        </w:rPr>
        <w:t>in order to</w:t>
      </w:r>
      <w:proofErr w:type="gramEnd"/>
      <w:r w:rsidRPr="00BB4E47">
        <w:rPr>
          <w:rFonts w:ascii="Calibri" w:eastAsia="Calibri" w:hAnsi="Calibri" w:cs="Times New Roman"/>
          <w:szCs w:val="24"/>
          <w:lang w:eastAsia="en-US"/>
        </w:rPr>
        <w:t xml:space="preserve"> track the impact of the projects over 6-12 months.</w:t>
      </w:r>
    </w:p>
    <w:p w14:paraId="53390465" w14:textId="77777777" w:rsidR="00CA0D82" w:rsidRDefault="00CA0D82" w:rsidP="00CA0D82">
      <w:pPr>
        <w:spacing w:line="259" w:lineRule="auto"/>
        <w:ind w:left="-426"/>
        <w:rPr>
          <w:rFonts w:ascii="Calibri" w:eastAsia="Calibri" w:hAnsi="Calibri" w:cs="Times New Roman"/>
          <w:szCs w:val="24"/>
          <w:lang w:eastAsia="en-US"/>
        </w:rPr>
      </w:pPr>
    </w:p>
    <w:p w14:paraId="4D6A6DC2" w14:textId="77777777" w:rsidR="00876BA8" w:rsidRPr="00876BA8" w:rsidRDefault="00876BA8" w:rsidP="00876BA8">
      <w:pPr>
        <w:spacing w:line="259" w:lineRule="auto"/>
        <w:rPr>
          <w:rFonts w:ascii="Calibri" w:eastAsia="Calibri" w:hAnsi="Calibri" w:cs="Times New Roman"/>
          <w:szCs w:val="24"/>
          <w:lang w:eastAsia="en-US"/>
        </w:rPr>
      </w:pPr>
    </w:p>
    <w:p w14:paraId="070187DE" w14:textId="77777777" w:rsidR="00876BA8" w:rsidRDefault="00876BA8">
      <w:pPr>
        <w:spacing w:before="0" w:after="160" w:line="259" w:lineRule="auto"/>
        <w:rPr>
          <w:rFonts w:ascii="Gill Sans MT" w:hAnsi="Gill Sans MT"/>
          <w:smallCaps/>
          <w:color w:val="008375"/>
          <w:spacing w:val="10"/>
          <w:sz w:val="36"/>
          <w:szCs w:val="36"/>
        </w:rPr>
      </w:pPr>
      <w:r>
        <w:br w:type="page"/>
      </w:r>
    </w:p>
    <w:p w14:paraId="60C601B3" w14:textId="77777777" w:rsidR="00876BA8" w:rsidRPr="00615AC1" w:rsidRDefault="00DA4675" w:rsidP="00876BA8">
      <w:pPr>
        <w:pStyle w:val="Subtitle"/>
        <w:jc w:val="both"/>
      </w:pPr>
      <w:r>
        <w:lastRenderedPageBreak/>
        <w:t xml:space="preserve">Key Milestones </w:t>
      </w:r>
    </w:p>
    <w:p w14:paraId="273C16C2" w14:textId="77777777" w:rsidR="00DA4675" w:rsidRPr="00DA4675" w:rsidRDefault="00DA4675" w:rsidP="00DA4675">
      <w:pPr>
        <w:pStyle w:val="NoSpacing"/>
      </w:pPr>
    </w:p>
    <w:p w14:paraId="4741C513" w14:textId="77777777" w:rsidR="00876BA8" w:rsidRDefault="00DA4675" w:rsidP="00876BA8">
      <w:pPr>
        <w:spacing w:before="0" w:after="160" w:line="259" w:lineRule="auto"/>
        <w:rPr>
          <w:rFonts w:ascii="Gill Sans MT" w:hAnsi="Gill Sans MT"/>
          <w:smallCaps/>
          <w:color w:val="008375"/>
          <w:spacing w:val="10"/>
          <w:sz w:val="36"/>
          <w:szCs w:val="36"/>
        </w:rPr>
      </w:pPr>
      <w:r>
        <w:rPr>
          <w:rFonts w:ascii="Calibri" w:eastAsia="Calibri" w:hAnsi="Calibri" w:cs="Times New Roman"/>
          <w:noProof/>
          <w:szCs w:val="24"/>
          <w:lang w:val="en-US" w:eastAsia="zh-CN"/>
        </w:rPr>
        <w:drawing>
          <wp:inline distT="0" distB="0" distL="0" distR="0" wp14:anchorId="1395616E" wp14:editId="64C7720E">
            <wp:extent cx="5943600" cy="3327828"/>
            <wp:effectExtent l="0" t="50800" r="0" b="50800"/>
            <wp:docPr id="120" name="Diagram 1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132575F" w14:textId="77777777" w:rsidR="00DA4675" w:rsidRDefault="00DA4675" w:rsidP="00876BA8">
      <w:pPr>
        <w:spacing w:before="0" w:after="160" w:line="259" w:lineRule="auto"/>
        <w:rPr>
          <w:rFonts w:ascii="Gill Sans MT" w:hAnsi="Gill Sans MT"/>
          <w:smallCaps/>
          <w:color w:val="008375"/>
          <w:spacing w:val="10"/>
          <w:sz w:val="36"/>
          <w:szCs w:val="36"/>
        </w:rPr>
      </w:pPr>
    </w:p>
    <w:p w14:paraId="434EBFD0" w14:textId="77777777" w:rsidR="0054531D" w:rsidRDefault="00237F4D" w:rsidP="0054531D">
      <w:pPr>
        <w:pStyle w:val="Subtitle"/>
        <w:jc w:val="both"/>
      </w:pPr>
      <w:r>
        <w:t>Yorkshire Sport Foundation Lead</w:t>
      </w:r>
      <w:r w:rsidR="0054531D">
        <w:t xml:space="preserve"> Officer</w:t>
      </w:r>
      <w:r w:rsidR="004C480B">
        <w:t>s</w:t>
      </w:r>
      <w:r w:rsidR="0054531D">
        <w:t xml:space="preserve"> </w:t>
      </w:r>
    </w:p>
    <w:p w14:paraId="3F216268" w14:textId="77777777" w:rsidR="004C480B" w:rsidRDefault="004C480B" w:rsidP="004C480B">
      <w:pPr>
        <w:pStyle w:val="NormalIndent1"/>
        <w:spacing w:before="0" w:after="0" w:line="240" w:lineRule="auto"/>
        <w:ind w:left="0"/>
        <w:rPr>
          <w:b/>
        </w:rPr>
      </w:pPr>
      <w:r>
        <w:rPr>
          <w:b/>
        </w:rPr>
        <w:t xml:space="preserve">Kathryn </w:t>
      </w:r>
      <w:proofErr w:type="spellStart"/>
      <w:r>
        <w:rPr>
          <w:b/>
        </w:rPr>
        <w:t>Mudge</w:t>
      </w:r>
      <w:proofErr w:type="spellEnd"/>
      <w:r>
        <w:rPr>
          <w:b/>
        </w:rPr>
        <w:tab/>
      </w:r>
      <w:r>
        <w:rPr>
          <w:b/>
        </w:rPr>
        <w:tab/>
      </w:r>
      <w:r>
        <w:rPr>
          <w:b/>
        </w:rPr>
        <w:tab/>
      </w:r>
      <w:r>
        <w:rPr>
          <w:b/>
        </w:rPr>
        <w:tab/>
      </w:r>
      <w:r>
        <w:rPr>
          <w:b/>
        </w:rPr>
        <w:tab/>
      </w:r>
      <w:r>
        <w:rPr>
          <w:b/>
        </w:rPr>
        <w:tab/>
      </w:r>
      <w:r>
        <w:rPr>
          <w:b/>
        </w:rPr>
        <w:tab/>
      </w:r>
      <w:proofErr w:type="spellStart"/>
      <w:r>
        <w:rPr>
          <w:b/>
        </w:rPr>
        <w:t>Safiya</w:t>
      </w:r>
      <w:proofErr w:type="spellEnd"/>
      <w:r>
        <w:rPr>
          <w:b/>
        </w:rPr>
        <w:t xml:space="preserve"> Saeed</w:t>
      </w:r>
    </w:p>
    <w:p w14:paraId="7EC9136F" w14:textId="77777777" w:rsidR="004C480B" w:rsidRDefault="004C480B" w:rsidP="004C480B">
      <w:pPr>
        <w:pStyle w:val="NormalIndent1"/>
        <w:spacing w:before="0" w:after="0" w:line="240" w:lineRule="auto"/>
        <w:ind w:left="0"/>
        <w:rPr>
          <w:b/>
        </w:rPr>
      </w:pPr>
      <w:r>
        <w:rPr>
          <w:b/>
        </w:rPr>
        <w:t>Development Manager</w:t>
      </w:r>
      <w:r>
        <w:rPr>
          <w:b/>
        </w:rPr>
        <w:tab/>
      </w:r>
      <w:r>
        <w:rPr>
          <w:b/>
        </w:rPr>
        <w:tab/>
      </w:r>
      <w:r>
        <w:rPr>
          <w:b/>
        </w:rPr>
        <w:tab/>
      </w:r>
      <w:r>
        <w:rPr>
          <w:b/>
        </w:rPr>
        <w:tab/>
      </w:r>
      <w:r>
        <w:rPr>
          <w:b/>
        </w:rPr>
        <w:tab/>
      </w:r>
      <w:r>
        <w:rPr>
          <w:b/>
        </w:rPr>
        <w:tab/>
        <w:t>Community Development Officer</w:t>
      </w:r>
    </w:p>
    <w:p w14:paraId="02FB797F" w14:textId="77777777" w:rsidR="004C480B" w:rsidRPr="0054531D" w:rsidRDefault="004C480B" w:rsidP="004C480B">
      <w:pPr>
        <w:pStyle w:val="NoSpacing"/>
        <w:rPr>
          <w:noProof/>
        </w:rPr>
      </w:pPr>
      <w:r w:rsidRPr="0054531D">
        <w:rPr>
          <w:noProof/>
        </w:rPr>
        <w:t>English Institute of Sport</w:t>
      </w:r>
      <w:r>
        <w:rPr>
          <w:noProof/>
        </w:rPr>
        <w:tab/>
      </w:r>
      <w:r>
        <w:rPr>
          <w:noProof/>
        </w:rPr>
        <w:tab/>
      </w:r>
      <w:r>
        <w:rPr>
          <w:noProof/>
        </w:rPr>
        <w:tab/>
      </w:r>
      <w:r>
        <w:rPr>
          <w:noProof/>
        </w:rPr>
        <w:tab/>
      </w:r>
      <w:r>
        <w:rPr>
          <w:noProof/>
        </w:rPr>
        <w:tab/>
        <w:t>Fir Vale Healthy Living Centre</w:t>
      </w:r>
    </w:p>
    <w:p w14:paraId="0470AD78" w14:textId="77777777" w:rsidR="004C480B" w:rsidRPr="0054531D" w:rsidRDefault="004C480B" w:rsidP="004C480B">
      <w:pPr>
        <w:pStyle w:val="NoSpacing"/>
        <w:rPr>
          <w:noProof/>
        </w:rPr>
      </w:pPr>
      <w:r w:rsidRPr="0054531D">
        <w:rPr>
          <w:noProof/>
        </w:rPr>
        <w:t>Coleridge Road</w:t>
      </w:r>
      <w:r>
        <w:rPr>
          <w:noProof/>
        </w:rPr>
        <w:tab/>
      </w:r>
      <w:r>
        <w:rPr>
          <w:noProof/>
        </w:rPr>
        <w:tab/>
      </w:r>
      <w:r>
        <w:rPr>
          <w:noProof/>
        </w:rPr>
        <w:tab/>
      </w:r>
      <w:r>
        <w:rPr>
          <w:noProof/>
        </w:rPr>
        <w:tab/>
      </w:r>
      <w:r>
        <w:rPr>
          <w:noProof/>
        </w:rPr>
        <w:tab/>
      </w:r>
      <w:r>
        <w:rPr>
          <w:noProof/>
        </w:rPr>
        <w:tab/>
      </w:r>
      <w:r>
        <w:rPr>
          <w:noProof/>
        </w:rPr>
        <w:tab/>
        <w:t>Earl Marshall Road</w:t>
      </w:r>
    </w:p>
    <w:p w14:paraId="71BB8E23" w14:textId="77777777" w:rsidR="004C480B" w:rsidRPr="0054531D" w:rsidRDefault="004C480B" w:rsidP="004C480B">
      <w:pPr>
        <w:pStyle w:val="NoSpacing"/>
        <w:rPr>
          <w:noProof/>
        </w:rPr>
      </w:pPr>
      <w:r w:rsidRPr="0054531D">
        <w:rPr>
          <w:noProof/>
        </w:rPr>
        <w:t>Sheffield</w:t>
      </w:r>
      <w:r>
        <w:rPr>
          <w:noProof/>
        </w:rPr>
        <w:tab/>
      </w:r>
      <w:r>
        <w:rPr>
          <w:noProof/>
        </w:rPr>
        <w:tab/>
      </w:r>
      <w:r>
        <w:rPr>
          <w:noProof/>
        </w:rPr>
        <w:tab/>
      </w:r>
      <w:r>
        <w:rPr>
          <w:noProof/>
        </w:rPr>
        <w:tab/>
      </w:r>
      <w:r>
        <w:rPr>
          <w:noProof/>
        </w:rPr>
        <w:tab/>
      </w:r>
      <w:r>
        <w:rPr>
          <w:noProof/>
        </w:rPr>
        <w:tab/>
      </w:r>
      <w:r>
        <w:rPr>
          <w:noProof/>
        </w:rPr>
        <w:tab/>
        <w:t>Sheffield</w:t>
      </w:r>
    </w:p>
    <w:p w14:paraId="4348D8BB" w14:textId="77777777" w:rsidR="004C480B" w:rsidRPr="00DE5D44" w:rsidRDefault="004C480B" w:rsidP="004C480B">
      <w:pPr>
        <w:pStyle w:val="NoSpacing"/>
        <w:rPr>
          <w:noProof/>
          <w:lang w:val="pt-BR"/>
        </w:rPr>
      </w:pPr>
      <w:r w:rsidRPr="00DE5D44">
        <w:rPr>
          <w:noProof/>
          <w:lang w:val="pt-BR"/>
        </w:rPr>
        <w:t>S9 5DA</w:t>
      </w:r>
      <w:r w:rsidRPr="00DE5D44">
        <w:rPr>
          <w:noProof/>
          <w:lang w:val="pt-BR"/>
        </w:rPr>
        <w:tab/>
      </w:r>
      <w:r w:rsidRPr="00DE5D44">
        <w:rPr>
          <w:noProof/>
          <w:lang w:val="pt-BR"/>
        </w:rPr>
        <w:tab/>
      </w:r>
      <w:r w:rsidRPr="00DE5D44">
        <w:rPr>
          <w:noProof/>
          <w:lang w:val="pt-BR"/>
        </w:rPr>
        <w:tab/>
      </w:r>
      <w:r w:rsidRPr="00DE5D44">
        <w:rPr>
          <w:noProof/>
          <w:lang w:val="pt-BR"/>
        </w:rPr>
        <w:tab/>
      </w:r>
      <w:r w:rsidRPr="00DE5D44">
        <w:rPr>
          <w:noProof/>
          <w:lang w:val="pt-BR"/>
        </w:rPr>
        <w:tab/>
      </w:r>
      <w:r w:rsidRPr="00DE5D44">
        <w:rPr>
          <w:noProof/>
          <w:lang w:val="pt-BR"/>
        </w:rPr>
        <w:tab/>
      </w:r>
      <w:r w:rsidRPr="00DE5D44">
        <w:rPr>
          <w:noProof/>
          <w:lang w:val="pt-BR"/>
        </w:rPr>
        <w:tab/>
      </w:r>
      <w:r w:rsidRPr="00DE5D44">
        <w:rPr>
          <w:noProof/>
          <w:lang w:val="pt-BR"/>
        </w:rPr>
        <w:tab/>
        <w:t>S4 8LB</w:t>
      </w:r>
    </w:p>
    <w:p w14:paraId="5CAF4A95" w14:textId="77777777" w:rsidR="004C480B" w:rsidRPr="00DE5D44" w:rsidRDefault="00752BE4" w:rsidP="004C480B">
      <w:pPr>
        <w:pStyle w:val="NoSpacing"/>
        <w:rPr>
          <w:noProof/>
          <w:lang w:val="pt-BR"/>
        </w:rPr>
      </w:pPr>
      <w:hyperlink r:id="rId19" w:history="1">
        <w:r w:rsidR="004C480B" w:rsidRPr="00DE5D44">
          <w:rPr>
            <w:rStyle w:val="Hyperlink"/>
            <w:noProof/>
            <w:lang w:val="pt-BR"/>
          </w:rPr>
          <w:t>kathryn.mudge@yorkshiresport.org</w:t>
        </w:r>
      </w:hyperlink>
      <w:r w:rsidR="004C480B" w:rsidRPr="00DE5D44">
        <w:rPr>
          <w:noProof/>
          <w:lang w:val="pt-BR"/>
        </w:rPr>
        <w:tab/>
      </w:r>
      <w:r w:rsidR="004C480B" w:rsidRPr="00DE5D44">
        <w:rPr>
          <w:noProof/>
          <w:lang w:val="pt-BR"/>
        </w:rPr>
        <w:tab/>
      </w:r>
      <w:r w:rsidR="004C480B" w:rsidRPr="00DE5D44">
        <w:rPr>
          <w:noProof/>
          <w:lang w:val="pt-BR"/>
        </w:rPr>
        <w:tab/>
      </w:r>
      <w:r w:rsidR="004C480B" w:rsidRPr="00DE5D44">
        <w:rPr>
          <w:noProof/>
          <w:lang w:val="pt-BR"/>
        </w:rPr>
        <w:tab/>
      </w:r>
      <w:hyperlink r:id="rId20" w:history="1">
        <w:r w:rsidR="004C480B" w:rsidRPr="00DE5D44">
          <w:rPr>
            <w:rStyle w:val="Hyperlink"/>
            <w:noProof/>
            <w:lang w:val="pt-BR"/>
          </w:rPr>
          <w:t>safiya.saeed@yorkshiresport.org</w:t>
        </w:r>
      </w:hyperlink>
      <w:r w:rsidR="004C480B" w:rsidRPr="00DE5D44">
        <w:rPr>
          <w:noProof/>
          <w:lang w:val="pt-BR"/>
        </w:rPr>
        <w:t xml:space="preserve"> </w:t>
      </w:r>
    </w:p>
    <w:p w14:paraId="4BCD2F5D" w14:textId="77777777" w:rsidR="004C480B" w:rsidRPr="0054531D" w:rsidRDefault="004C480B" w:rsidP="004C480B">
      <w:pPr>
        <w:pStyle w:val="NoSpacing"/>
        <w:rPr>
          <w:b/>
          <w:sz w:val="28"/>
        </w:rPr>
      </w:pPr>
      <w:r w:rsidRPr="0054531D">
        <w:rPr>
          <w:noProof/>
        </w:rPr>
        <w:t xml:space="preserve">tel: 0330 20 20 280 | mob: 07795 </w:t>
      </w:r>
      <w:r>
        <w:rPr>
          <w:noProof/>
        </w:rPr>
        <w:t>211 896</w:t>
      </w:r>
      <w:r>
        <w:rPr>
          <w:noProof/>
        </w:rPr>
        <w:tab/>
      </w:r>
      <w:r>
        <w:rPr>
          <w:noProof/>
        </w:rPr>
        <w:tab/>
      </w:r>
      <w:r>
        <w:rPr>
          <w:noProof/>
        </w:rPr>
        <w:tab/>
      </w:r>
      <w:r w:rsidRPr="008142D1">
        <w:rPr>
          <w:noProof/>
        </w:rPr>
        <w:t>mob: 07702 557007</w:t>
      </w:r>
    </w:p>
    <w:p w14:paraId="199ED895" w14:textId="77777777" w:rsidR="0054531D" w:rsidRDefault="0054531D" w:rsidP="0054531D">
      <w:pPr>
        <w:pStyle w:val="NormalIndent1"/>
        <w:spacing w:before="0" w:after="0" w:line="240" w:lineRule="auto"/>
        <w:ind w:left="0"/>
        <w:rPr>
          <w:b/>
        </w:rPr>
      </w:pPr>
    </w:p>
    <w:sectPr w:rsidR="0054531D" w:rsidSect="005D3DA5">
      <w:headerReference w:type="first" r:id="rId21"/>
      <w:pgSz w:w="12240" w:h="15840"/>
      <w:pgMar w:top="1788" w:right="1440" w:bottom="1440" w:left="1440" w:header="568"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ACB34" w14:textId="77777777" w:rsidR="00752BE4" w:rsidRDefault="00752BE4" w:rsidP="000A30F6">
      <w:pPr>
        <w:spacing w:before="0" w:after="0" w:line="240" w:lineRule="auto"/>
      </w:pPr>
      <w:r>
        <w:separator/>
      </w:r>
    </w:p>
  </w:endnote>
  <w:endnote w:type="continuationSeparator" w:id="0">
    <w:p w14:paraId="1767EABB" w14:textId="77777777" w:rsidR="00752BE4" w:rsidRDefault="00752BE4" w:rsidP="000A30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4235" w14:textId="77777777" w:rsidR="00C66404" w:rsidRPr="007D464C" w:rsidRDefault="004E5803" w:rsidP="00EC02A2">
    <w:pPr>
      <w:pStyle w:val="Footer"/>
      <w:tabs>
        <w:tab w:val="clear" w:pos="4513"/>
        <w:tab w:val="clear" w:pos="9026"/>
        <w:tab w:val="right" w:pos="9356"/>
      </w:tabs>
      <w:rPr>
        <w:rFonts w:asciiTheme="majorHAnsi" w:hAnsiTheme="majorHAnsi"/>
      </w:rPr>
    </w:pPr>
    <w:r>
      <w:rPr>
        <w:rFonts w:asciiTheme="majorHAnsi" w:hAnsiTheme="majorHAnsi"/>
        <w:i/>
        <w:color w:val="817878"/>
        <w:sz w:val="16"/>
      </w:rPr>
      <w:t>Active Burngreave</w:t>
    </w:r>
    <w:r w:rsidR="00C66404" w:rsidRPr="007D464C">
      <w:rPr>
        <w:rFonts w:asciiTheme="majorHAnsi" w:hAnsiTheme="majorHAnsi"/>
        <w:i/>
        <w:sz w:val="16"/>
      </w:rPr>
      <w:tab/>
    </w:r>
    <w:sdt>
      <w:sdtPr>
        <w:rPr>
          <w:rFonts w:asciiTheme="majorHAnsi" w:hAnsiTheme="majorHAnsi" w:cs="Times New Roman"/>
          <w:noProof w:val="0"/>
        </w:rPr>
        <w:id w:val="-594250728"/>
        <w:docPartObj>
          <w:docPartGallery w:val="Page Numbers (Bottom of Page)"/>
          <w:docPartUnique/>
        </w:docPartObj>
      </w:sdtPr>
      <w:sdtEndPr>
        <w:rPr>
          <w:rFonts w:eastAsiaTheme="majorEastAsia" w:cstheme="majorBidi"/>
          <w:noProof/>
          <w:color w:val="93C01F"/>
          <w:sz w:val="40"/>
          <w:szCs w:val="40"/>
        </w:rPr>
      </w:sdtEndPr>
      <w:sdtContent>
        <w:r w:rsidR="00C66404" w:rsidRPr="007D464C">
          <w:rPr>
            <w:rFonts w:asciiTheme="majorHAnsi" w:hAnsiTheme="majorHAnsi" w:cs="Times New Roman"/>
            <w:noProof w:val="0"/>
            <w:color w:val="93C01F"/>
          </w:rPr>
          <w:fldChar w:fldCharType="begin"/>
        </w:r>
        <w:r w:rsidR="00C66404" w:rsidRPr="007D464C">
          <w:rPr>
            <w:rFonts w:asciiTheme="majorHAnsi" w:hAnsiTheme="majorHAnsi"/>
            <w:color w:val="93C01F"/>
          </w:rPr>
          <w:instrText xml:space="preserve"> PAGE   \* MERGEFORMAT </w:instrText>
        </w:r>
        <w:r w:rsidR="00C66404" w:rsidRPr="007D464C">
          <w:rPr>
            <w:rFonts w:asciiTheme="majorHAnsi" w:hAnsiTheme="majorHAnsi" w:cs="Times New Roman"/>
            <w:noProof w:val="0"/>
            <w:color w:val="93C01F"/>
          </w:rPr>
          <w:fldChar w:fldCharType="separate"/>
        </w:r>
        <w:r w:rsidR="00DE5D44" w:rsidRPr="00DE5D44">
          <w:rPr>
            <w:rFonts w:asciiTheme="majorHAnsi" w:eastAsiaTheme="majorEastAsia" w:hAnsiTheme="majorHAnsi" w:cstheme="majorBidi"/>
            <w:color w:val="93C01F"/>
            <w:sz w:val="40"/>
            <w:szCs w:val="40"/>
          </w:rPr>
          <w:t>2</w:t>
        </w:r>
        <w:r w:rsidR="00C66404" w:rsidRPr="007D464C">
          <w:rPr>
            <w:rFonts w:asciiTheme="majorHAnsi" w:eastAsiaTheme="majorEastAsia" w:hAnsiTheme="majorHAnsi" w:cstheme="majorBidi"/>
            <w:color w:val="93C01F"/>
            <w:sz w:val="40"/>
            <w:szCs w:val="40"/>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83F6" w14:textId="77777777" w:rsidR="00A25CD3" w:rsidRPr="00A25CD3" w:rsidRDefault="004E5803" w:rsidP="00A25CD3">
    <w:pPr>
      <w:pStyle w:val="Footer"/>
      <w:tabs>
        <w:tab w:val="clear" w:pos="4513"/>
        <w:tab w:val="clear" w:pos="9026"/>
        <w:tab w:val="right" w:pos="9356"/>
      </w:tabs>
      <w:jc w:val="right"/>
      <w:rPr>
        <w:rFonts w:asciiTheme="majorHAnsi" w:hAnsiTheme="majorHAnsi"/>
      </w:rPr>
    </w:pPr>
    <w:r>
      <w:rPr>
        <w:rFonts w:asciiTheme="majorHAnsi" w:hAnsiTheme="majorHAnsi"/>
        <w:i/>
        <w:color w:val="817878"/>
        <w:sz w:val="16"/>
      </w:rPr>
      <w:t xml:space="preserve">Active Burngreave </w:t>
    </w:r>
    <w:r w:rsidR="00A25CD3" w:rsidRPr="007D464C">
      <w:rPr>
        <w:rFonts w:asciiTheme="majorHAnsi" w:hAnsiTheme="majorHAnsi"/>
        <w:i/>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9827" w14:textId="77777777" w:rsidR="00752BE4" w:rsidRDefault="00752BE4" w:rsidP="000A30F6">
      <w:pPr>
        <w:spacing w:before="0" w:after="0" w:line="240" w:lineRule="auto"/>
      </w:pPr>
      <w:r>
        <w:separator/>
      </w:r>
    </w:p>
  </w:footnote>
  <w:footnote w:type="continuationSeparator" w:id="0">
    <w:p w14:paraId="4FF32AB0" w14:textId="77777777" w:rsidR="00752BE4" w:rsidRDefault="00752BE4" w:rsidP="000A30F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5AF05" w14:textId="77777777" w:rsidR="00C66404" w:rsidRPr="00C66404" w:rsidRDefault="00B24582" w:rsidP="00337AA7">
    <w:pPr>
      <w:pStyle w:val="Header"/>
      <w:pBdr>
        <w:bottom w:val="single" w:sz="4" w:space="14" w:color="93C01F"/>
      </w:pBdr>
      <w:rPr>
        <w:sz w:val="16"/>
        <w:szCs w:val="16"/>
      </w:rPr>
    </w:pPr>
    <w:r w:rsidRPr="00714DFA">
      <w:rPr>
        <w:noProof/>
        <w:sz w:val="16"/>
        <w:szCs w:val="16"/>
        <w:lang w:val="en-US" w:eastAsia="zh-CN"/>
      </w:rPr>
      <w:drawing>
        <wp:inline distT="0" distB="0" distL="0" distR="0" wp14:anchorId="0781D73A" wp14:editId="1B2A88EA">
          <wp:extent cx="3895725" cy="821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8159" cy="828572"/>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2F1F" w14:textId="77777777" w:rsidR="004E5803" w:rsidRDefault="004E5803">
    <w:pPr>
      <w:pStyle w:val="Header"/>
    </w:pPr>
    <w:r w:rsidRPr="004E5803">
      <w:rPr>
        <w:noProof/>
        <w:lang w:val="en-US" w:eastAsia="zh-CN"/>
      </w:rPr>
      <w:drawing>
        <wp:inline distT="0" distB="0" distL="0" distR="0" wp14:anchorId="49D33F5D" wp14:editId="4832C221">
          <wp:extent cx="4181525" cy="88201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0274" cy="88386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81A6" w14:textId="77777777" w:rsidR="00FC4AB5" w:rsidRDefault="00FC4AB5" w:rsidP="00FC4AB5">
    <w:pPr>
      <w:pStyle w:val="Header"/>
      <w:tabs>
        <w:tab w:val="clear" w:pos="4513"/>
        <w:tab w:val="clear" w:pos="9026"/>
        <w:tab w:val="left" w:pos="3960"/>
        <w:tab w:val="center" w:pos="4680"/>
      </w:tabs>
      <w:jc w:val="left"/>
    </w:pPr>
    <w:r>
      <w:tab/>
    </w: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8F22" w14:textId="77777777" w:rsidR="00A25CD3" w:rsidRDefault="00B24582" w:rsidP="00B24582">
    <w:pPr>
      <w:pStyle w:val="Header"/>
      <w:tabs>
        <w:tab w:val="clear" w:pos="9026"/>
        <w:tab w:val="left" w:pos="4963"/>
        <w:tab w:val="left" w:pos="5672"/>
        <w:tab w:val="left" w:pos="6381"/>
        <w:tab w:val="left" w:pos="7090"/>
      </w:tabs>
      <w:jc w:val="left"/>
    </w:pPr>
    <w:r>
      <w:tab/>
    </w:r>
    <w:r>
      <w:tab/>
    </w:r>
    <w:r>
      <w:tab/>
    </w:r>
    <w:r w:rsidRPr="00714DFA">
      <w:rPr>
        <w:noProof/>
        <w:sz w:val="16"/>
        <w:szCs w:val="16"/>
        <w:lang w:val="en-US" w:eastAsia="zh-CN"/>
      </w:rPr>
      <w:drawing>
        <wp:inline distT="0" distB="0" distL="0" distR="0" wp14:anchorId="5E4E42AE" wp14:editId="7B60ED1E">
          <wp:extent cx="3895725" cy="8217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2173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1FD1"/>
    <w:multiLevelType w:val="hybridMultilevel"/>
    <w:tmpl w:val="897CBEA2"/>
    <w:lvl w:ilvl="0" w:tplc="9EFA693A">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12DCEF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49357EF"/>
    <w:multiLevelType w:val="multilevel"/>
    <w:tmpl w:val="324ACD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Roman"/>
      <w:pStyle w:val="Heading4"/>
      <w:lvlText w:val="%4."/>
      <w:lvlJc w:val="righ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C6778A9"/>
    <w:multiLevelType w:val="hybridMultilevel"/>
    <w:tmpl w:val="730E8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313C3"/>
    <w:multiLevelType w:val="multilevel"/>
    <w:tmpl w:val="99A83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55824"/>
    <w:multiLevelType w:val="hybridMultilevel"/>
    <w:tmpl w:val="7888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33AA7"/>
    <w:multiLevelType w:val="hybridMultilevel"/>
    <w:tmpl w:val="AAFA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45A7F"/>
    <w:multiLevelType w:val="hybridMultilevel"/>
    <w:tmpl w:val="0A942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666970"/>
    <w:multiLevelType w:val="hybridMultilevel"/>
    <w:tmpl w:val="9D2A052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ABC641C"/>
    <w:multiLevelType w:val="hybridMultilevel"/>
    <w:tmpl w:val="35206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DF1CA2"/>
    <w:multiLevelType w:val="hybridMultilevel"/>
    <w:tmpl w:val="363C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171FEB"/>
    <w:multiLevelType w:val="hybridMultilevel"/>
    <w:tmpl w:val="ABB27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0338BA"/>
    <w:multiLevelType w:val="hybridMultilevel"/>
    <w:tmpl w:val="0A942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A60920"/>
    <w:multiLevelType w:val="hybridMultilevel"/>
    <w:tmpl w:val="9D80C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095F0A"/>
    <w:multiLevelType w:val="hybridMultilevel"/>
    <w:tmpl w:val="990CE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407E7"/>
    <w:multiLevelType w:val="hybridMultilevel"/>
    <w:tmpl w:val="76763226"/>
    <w:lvl w:ilvl="0" w:tplc="2732FB9C">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5636148"/>
    <w:multiLevelType w:val="hybridMultilevel"/>
    <w:tmpl w:val="959059DC"/>
    <w:lvl w:ilvl="0" w:tplc="DC5098A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680447"/>
    <w:multiLevelType w:val="hybridMultilevel"/>
    <w:tmpl w:val="7A7EB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323F09"/>
    <w:multiLevelType w:val="hybridMultilevel"/>
    <w:tmpl w:val="E5440A4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15"/>
  </w:num>
  <w:num w:numId="15">
    <w:abstractNumId w:val="4"/>
  </w:num>
  <w:num w:numId="16">
    <w:abstractNumId w:val="9"/>
  </w:num>
  <w:num w:numId="17">
    <w:abstractNumId w:val="10"/>
  </w:num>
  <w:num w:numId="18">
    <w:abstractNumId w:val="17"/>
  </w:num>
  <w:num w:numId="19">
    <w:abstractNumId w:val="6"/>
  </w:num>
  <w:num w:numId="20">
    <w:abstractNumId w:val="18"/>
  </w:num>
  <w:num w:numId="21">
    <w:abstractNumId w:val="12"/>
  </w:num>
  <w:num w:numId="22">
    <w:abstractNumId w:val="7"/>
  </w:num>
  <w:num w:numId="23">
    <w:abstractNumId w:val="11"/>
  </w:num>
  <w:num w:numId="24">
    <w:abstractNumId w:val="13"/>
  </w:num>
  <w:num w:numId="25">
    <w:abstractNumId w:val="0"/>
  </w:num>
  <w:num w:numId="26">
    <w:abstractNumId w:val="8"/>
  </w:num>
  <w:num w:numId="27">
    <w:abstractNumId w:val="14"/>
  </w:num>
  <w:num w:numId="28">
    <w:abstractNumId w:val="3"/>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6"/>
    <w:rsid w:val="00033EDB"/>
    <w:rsid w:val="00040B77"/>
    <w:rsid w:val="000612D8"/>
    <w:rsid w:val="00080BF8"/>
    <w:rsid w:val="00095B06"/>
    <w:rsid w:val="000A30F6"/>
    <w:rsid w:val="000B59FE"/>
    <w:rsid w:val="000D37BA"/>
    <w:rsid w:val="00123FB0"/>
    <w:rsid w:val="0013108A"/>
    <w:rsid w:val="0013260D"/>
    <w:rsid w:val="001332D1"/>
    <w:rsid w:val="00166A1C"/>
    <w:rsid w:val="00181BE0"/>
    <w:rsid w:val="0018694A"/>
    <w:rsid w:val="001D225F"/>
    <w:rsid w:val="00207C37"/>
    <w:rsid w:val="00223134"/>
    <w:rsid w:val="002327B4"/>
    <w:rsid w:val="00237F4D"/>
    <w:rsid w:val="00285345"/>
    <w:rsid w:val="00286DC5"/>
    <w:rsid w:val="002D1CEB"/>
    <w:rsid w:val="002F2124"/>
    <w:rsid w:val="003004AE"/>
    <w:rsid w:val="00304748"/>
    <w:rsid w:val="00337AA7"/>
    <w:rsid w:val="00341D0F"/>
    <w:rsid w:val="00390B57"/>
    <w:rsid w:val="003A2C11"/>
    <w:rsid w:val="003A4207"/>
    <w:rsid w:val="003B4C5C"/>
    <w:rsid w:val="003C00E5"/>
    <w:rsid w:val="003E78F9"/>
    <w:rsid w:val="003F3176"/>
    <w:rsid w:val="00415569"/>
    <w:rsid w:val="00417095"/>
    <w:rsid w:val="004354A1"/>
    <w:rsid w:val="00441A63"/>
    <w:rsid w:val="00445343"/>
    <w:rsid w:val="004478FE"/>
    <w:rsid w:val="00460716"/>
    <w:rsid w:val="004B142E"/>
    <w:rsid w:val="004B5A11"/>
    <w:rsid w:val="004C480B"/>
    <w:rsid w:val="004E10AF"/>
    <w:rsid w:val="004E5803"/>
    <w:rsid w:val="00502674"/>
    <w:rsid w:val="00525131"/>
    <w:rsid w:val="00540F90"/>
    <w:rsid w:val="00542AD7"/>
    <w:rsid w:val="0054531D"/>
    <w:rsid w:val="00545B8A"/>
    <w:rsid w:val="00560E55"/>
    <w:rsid w:val="005B07A4"/>
    <w:rsid w:val="005B6D1B"/>
    <w:rsid w:val="005C4314"/>
    <w:rsid w:val="005D3DA5"/>
    <w:rsid w:val="005D4005"/>
    <w:rsid w:val="005E167C"/>
    <w:rsid w:val="005F0A51"/>
    <w:rsid w:val="006069D8"/>
    <w:rsid w:val="00615AC1"/>
    <w:rsid w:val="0064618F"/>
    <w:rsid w:val="006664DF"/>
    <w:rsid w:val="00676432"/>
    <w:rsid w:val="00681AA0"/>
    <w:rsid w:val="0068747B"/>
    <w:rsid w:val="00695505"/>
    <w:rsid w:val="006B0134"/>
    <w:rsid w:val="006C5DDF"/>
    <w:rsid w:val="006D7455"/>
    <w:rsid w:val="006F1289"/>
    <w:rsid w:val="007028F1"/>
    <w:rsid w:val="00704E8C"/>
    <w:rsid w:val="00714DFA"/>
    <w:rsid w:val="00743B0A"/>
    <w:rsid w:val="00752BE4"/>
    <w:rsid w:val="0075610F"/>
    <w:rsid w:val="00777E6F"/>
    <w:rsid w:val="00782F49"/>
    <w:rsid w:val="007963DA"/>
    <w:rsid w:val="007A6F0F"/>
    <w:rsid w:val="007B09AF"/>
    <w:rsid w:val="007D464C"/>
    <w:rsid w:val="007E0633"/>
    <w:rsid w:val="007E7600"/>
    <w:rsid w:val="007F3DB2"/>
    <w:rsid w:val="00843F5B"/>
    <w:rsid w:val="008502BC"/>
    <w:rsid w:val="00876BA8"/>
    <w:rsid w:val="008E2063"/>
    <w:rsid w:val="008F2C50"/>
    <w:rsid w:val="00917DBA"/>
    <w:rsid w:val="009424B1"/>
    <w:rsid w:val="00975C25"/>
    <w:rsid w:val="00977669"/>
    <w:rsid w:val="00997240"/>
    <w:rsid w:val="009B516E"/>
    <w:rsid w:val="009C22F5"/>
    <w:rsid w:val="009C5B42"/>
    <w:rsid w:val="009D08D2"/>
    <w:rsid w:val="009E75A0"/>
    <w:rsid w:val="00A22575"/>
    <w:rsid w:val="00A25CD3"/>
    <w:rsid w:val="00A30536"/>
    <w:rsid w:val="00A348EF"/>
    <w:rsid w:val="00A94401"/>
    <w:rsid w:val="00AA73F6"/>
    <w:rsid w:val="00AC2BAE"/>
    <w:rsid w:val="00B026E7"/>
    <w:rsid w:val="00B16997"/>
    <w:rsid w:val="00B24582"/>
    <w:rsid w:val="00B55E83"/>
    <w:rsid w:val="00B927AC"/>
    <w:rsid w:val="00B96F5B"/>
    <w:rsid w:val="00BB3203"/>
    <w:rsid w:val="00BB4E47"/>
    <w:rsid w:val="00BC2891"/>
    <w:rsid w:val="00BC59BD"/>
    <w:rsid w:val="00BD4E7E"/>
    <w:rsid w:val="00C37950"/>
    <w:rsid w:val="00C41943"/>
    <w:rsid w:val="00C474BA"/>
    <w:rsid w:val="00C60BEE"/>
    <w:rsid w:val="00C66404"/>
    <w:rsid w:val="00C72D37"/>
    <w:rsid w:val="00C764D0"/>
    <w:rsid w:val="00C83D74"/>
    <w:rsid w:val="00C92CE3"/>
    <w:rsid w:val="00C9796B"/>
    <w:rsid w:val="00CA0D82"/>
    <w:rsid w:val="00CB6760"/>
    <w:rsid w:val="00CD1253"/>
    <w:rsid w:val="00CD4E68"/>
    <w:rsid w:val="00CD6992"/>
    <w:rsid w:val="00D139E1"/>
    <w:rsid w:val="00D41638"/>
    <w:rsid w:val="00D50B63"/>
    <w:rsid w:val="00D5139D"/>
    <w:rsid w:val="00D51C62"/>
    <w:rsid w:val="00D52131"/>
    <w:rsid w:val="00D5247A"/>
    <w:rsid w:val="00D615F2"/>
    <w:rsid w:val="00D92C30"/>
    <w:rsid w:val="00D9369E"/>
    <w:rsid w:val="00DA4675"/>
    <w:rsid w:val="00DE3833"/>
    <w:rsid w:val="00DE5D44"/>
    <w:rsid w:val="00E10D40"/>
    <w:rsid w:val="00E318FC"/>
    <w:rsid w:val="00E3430E"/>
    <w:rsid w:val="00E40A5B"/>
    <w:rsid w:val="00E567C5"/>
    <w:rsid w:val="00E60220"/>
    <w:rsid w:val="00E6680F"/>
    <w:rsid w:val="00E900E2"/>
    <w:rsid w:val="00EC02A2"/>
    <w:rsid w:val="00EE09C2"/>
    <w:rsid w:val="00EE72BB"/>
    <w:rsid w:val="00EF4B9D"/>
    <w:rsid w:val="00F12184"/>
    <w:rsid w:val="00F3241D"/>
    <w:rsid w:val="00F53BB4"/>
    <w:rsid w:val="00F53F03"/>
    <w:rsid w:val="00FC4A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B61B3"/>
  <w15:docId w15:val="{3F0BE229-3EF2-4FDC-B5AF-ABB3F0D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455"/>
    <w:pPr>
      <w:spacing w:before="200" w:after="120" w:line="276" w:lineRule="auto"/>
    </w:pPr>
    <w:rPr>
      <w:lang w:val="en-GB"/>
    </w:rPr>
  </w:style>
  <w:style w:type="paragraph" w:styleId="Heading1">
    <w:name w:val="heading 1"/>
    <w:basedOn w:val="Normal"/>
    <w:next w:val="Heading2"/>
    <w:link w:val="Heading1Char"/>
    <w:uiPriority w:val="9"/>
    <w:qFormat/>
    <w:rsid w:val="000D37BA"/>
    <w:pPr>
      <w:keepNext/>
      <w:keepLines/>
      <w:numPr>
        <w:numId w:val="12"/>
      </w:numPr>
      <w:pBdr>
        <w:bottom w:val="single" w:sz="4" w:space="1" w:color="00727D"/>
      </w:pBdr>
      <w:spacing w:before="360"/>
      <w:ind w:left="709" w:hanging="709"/>
      <w:outlineLvl w:val="0"/>
    </w:pPr>
    <w:rPr>
      <w:rFonts w:ascii="Gill Sans MT" w:eastAsiaTheme="majorEastAsia" w:hAnsi="Gill Sans MT" w:cstheme="majorBidi"/>
      <w:bCs/>
      <w:smallCaps/>
      <w:color w:val="008375"/>
      <w:sz w:val="36"/>
      <w:szCs w:val="36"/>
    </w:rPr>
  </w:style>
  <w:style w:type="paragraph" w:styleId="Heading2">
    <w:name w:val="heading 2"/>
    <w:basedOn w:val="Normal"/>
    <w:next w:val="Heading3"/>
    <w:link w:val="Heading2Char"/>
    <w:uiPriority w:val="9"/>
    <w:unhideWhenUsed/>
    <w:qFormat/>
    <w:rsid w:val="003A2C11"/>
    <w:pPr>
      <w:keepNext/>
      <w:keepLines/>
      <w:numPr>
        <w:ilvl w:val="1"/>
        <w:numId w:val="12"/>
      </w:numPr>
      <w:spacing w:before="360" w:after="0"/>
      <w:ind w:left="709" w:hanging="709"/>
      <w:outlineLvl w:val="1"/>
    </w:pPr>
    <w:rPr>
      <w:rFonts w:asciiTheme="majorHAnsi" w:eastAsiaTheme="majorEastAsia" w:hAnsiTheme="majorHAnsi" w:cstheme="majorBidi"/>
      <w:bCs/>
      <w:color w:val="000000" w:themeColor="text1"/>
      <w:sz w:val="32"/>
      <w:szCs w:val="28"/>
    </w:rPr>
  </w:style>
  <w:style w:type="paragraph" w:styleId="Heading3">
    <w:name w:val="heading 3"/>
    <w:basedOn w:val="Normal"/>
    <w:link w:val="Heading3Char"/>
    <w:uiPriority w:val="9"/>
    <w:unhideWhenUsed/>
    <w:qFormat/>
    <w:rsid w:val="000D37BA"/>
    <w:pPr>
      <w:keepNext/>
      <w:keepLines/>
      <w:numPr>
        <w:ilvl w:val="2"/>
        <w:numId w:val="12"/>
      </w:numPr>
      <w:ind w:left="709" w:hanging="709"/>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rsid w:val="007A6F0F"/>
    <w:pPr>
      <w:keepNext/>
      <w:keepLines/>
      <w:numPr>
        <w:ilvl w:val="3"/>
        <w:numId w:val="13"/>
      </w:numPr>
      <w:spacing w:before="120"/>
      <w:ind w:left="993" w:hanging="142"/>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unhideWhenUsed/>
    <w:qFormat/>
    <w:pPr>
      <w:keepNext/>
      <w:keepLines/>
      <w:numPr>
        <w:ilvl w:val="5"/>
        <w:numId w:val="12"/>
      </w:numPr>
      <w:spacing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C25"/>
    <w:pPr>
      <w:keepNext/>
      <w:spacing w:before="120"/>
      <w:contextualSpacing/>
      <w:jc w:val="center"/>
    </w:pPr>
    <w:rPr>
      <w:rFonts w:ascii="Gill Sans MT" w:eastAsiaTheme="majorEastAsia" w:hAnsi="Gill Sans MT" w:cstheme="majorBidi"/>
      <w:caps/>
      <w:color w:val="231D45"/>
      <w:sz w:val="72"/>
      <w:szCs w:val="56"/>
    </w:rPr>
  </w:style>
  <w:style w:type="character" w:customStyle="1" w:styleId="TitleChar">
    <w:name w:val="Title Char"/>
    <w:basedOn w:val="DefaultParagraphFont"/>
    <w:link w:val="Title"/>
    <w:uiPriority w:val="10"/>
    <w:rsid w:val="00975C25"/>
    <w:rPr>
      <w:rFonts w:ascii="Gill Sans MT" w:eastAsiaTheme="majorEastAsia" w:hAnsi="Gill Sans MT" w:cstheme="majorBidi"/>
      <w:caps/>
      <w:color w:val="231D45"/>
      <w:sz w:val="72"/>
      <w:szCs w:val="56"/>
    </w:rPr>
  </w:style>
  <w:style w:type="paragraph" w:styleId="Subtitle">
    <w:name w:val="Subtitle"/>
    <w:basedOn w:val="Normal"/>
    <w:next w:val="Normal"/>
    <w:link w:val="SubtitleChar"/>
    <w:uiPriority w:val="11"/>
    <w:qFormat/>
    <w:rsid w:val="00D5139D"/>
    <w:pPr>
      <w:numPr>
        <w:ilvl w:val="1"/>
      </w:numPr>
      <w:pBdr>
        <w:bottom w:val="single" w:sz="4" w:space="1" w:color="008375"/>
      </w:pBdr>
    </w:pPr>
    <w:rPr>
      <w:rFonts w:ascii="Gill Sans MT" w:hAnsi="Gill Sans MT"/>
      <w:smallCaps/>
      <w:color w:val="008375"/>
      <w:spacing w:val="10"/>
      <w:sz w:val="36"/>
      <w:szCs w:val="36"/>
    </w:rPr>
  </w:style>
  <w:style w:type="character" w:customStyle="1" w:styleId="SubtitleChar">
    <w:name w:val="Subtitle Char"/>
    <w:basedOn w:val="DefaultParagraphFont"/>
    <w:link w:val="Subtitle"/>
    <w:uiPriority w:val="11"/>
    <w:rsid w:val="00D5139D"/>
    <w:rPr>
      <w:rFonts w:ascii="Gill Sans MT" w:hAnsi="Gill Sans MT"/>
      <w:smallCaps/>
      <w:color w:val="008375"/>
      <w:spacing w:val="10"/>
      <w:sz w:val="36"/>
      <w:szCs w:val="36"/>
    </w:rPr>
  </w:style>
  <w:style w:type="character" w:customStyle="1" w:styleId="Heading1Char">
    <w:name w:val="Heading 1 Char"/>
    <w:basedOn w:val="DefaultParagraphFont"/>
    <w:link w:val="Heading1"/>
    <w:uiPriority w:val="9"/>
    <w:rsid w:val="000D37BA"/>
    <w:rPr>
      <w:rFonts w:ascii="Gill Sans MT" w:eastAsiaTheme="majorEastAsia" w:hAnsi="Gill Sans MT" w:cstheme="majorBidi"/>
      <w:bCs/>
      <w:smallCaps/>
      <w:color w:val="008375"/>
      <w:sz w:val="36"/>
      <w:szCs w:val="36"/>
    </w:rPr>
  </w:style>
  <w:style w:type="character" w:customStyle="1" w:styleId="Heading2Char">
    <w:name w:val="Heading 2 Char"/>
    <w:basedOn w:val="DefaultParagraphFont"/>
    <w:link w:val="Heading2"/>
    <w:uiPriority w:val="9"/>
    <w:rsid w:val="003A2C11"/>
    <w:rPr>
      <w:rFonts w:asciiTheme="majorHAnsi" w:eastAsiaTheme="majorEastAsia" w:hAnsiTheme="majorHAnsi" w:cstheme="majorBidi"/>
      <w:bCs/>
      <w:color w:val="000000" w:themeColor="text1"/>
      <w:sz w:val="32"/>
      <w:szCs w:val="28"/>
    </w:rPr>
  </w:style>
  <w:style w:type="character" w:customStyle="1" w:styleId="Heading3Char">
    <w:name w:val="Heading 3 Char"/>
    <w:basedOn w:val="DefaultParagraphFont"/>
    <w:link w:val="Heading3"/>
    <w:uiPriority w:val="9"/>
    <w:rsid w:val="000D37BA"/>
    <w:rPr>
      <w:rFonts w:eastAsiaTheme="majorEastAsia" w:cstheme="majorBidi"/>
      <w:bCs/>
      <w:color w:val="000000" w:themeColor="text1"/>
    </w:rPr>
  </w:style>
  <w:style w:type="character" w:customStyle="1" w:styleId="Heading4Char">
    <w:name w:val="Heading 4 Char"/>
    <w:basedOn w:val="DefaultParagraphFont"/>
    <w:link w:val="Heading4"/>
    <w:uiPriority w:val="9"/>
    <w:rsid w:val="007A6F0F"/>
    <w:rPr>
      <w:rFonts w:eastAsiaTheme="majorEastAsia" w:cstheme="majorBidi"/>
      <w:bCs/>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704E8C"/>
    <w:pPr>
      <w:numPr>
        <w:numId w:val="14"/>
      </w:numPr>
      <w:ind w:left="993" w:hanging="284"/>
      <w:contextualSpacing/>
    </w:pPr>
  </w:style>
  <w:style w:type="paragraph" w:styleId="BalloonText">
    <w:name w:val="Balloon Text"/>
    <w:basedOn w:val="Normal"/>
    <w:link w:val="BalloonTextChar"/>
    <w:uiPriority w:val="99"/>
    <w:semiHidden/>
    <w:unhideWhenUsed/>
    <w:rsid w:val="0060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D8"/>
    <w:rPr>
      <w:rFonts w:ascii="Segoe UI" w:hAnsi="Segoe UI" w:cs="Segoe UI"/>
      <w:sz w:val="18"/>
      <w:szCs w:val="18"/>
    </w:rPr>
  </w:style>
  <w:style w:type="paragraph" w:customStyle="1" w:styleId="NormalIndent1">
    <w:name w:val="Normal Indent1"/>
    <w:basedOn w:val="Normal"/>
    <w:qFormat/>
    <w:rsid w:val="00704E8C"/>
    <w:pPr>
      <w:ind w:left="708"/>
    </w:pPr>
  </w:style>
  <w:style w:type="paragraph" w:styleId="Header">
    <w:name w:val="header"/>
    <w:basedOn w:val="Normal"/>
    <w:link w:val="HeaderChar"/>
    <w:uiPriority w:val="99"/>
    <w:unhideWhenUsed/>
    <w:rsid w:val="00EC02A2"/>
    <w:pPr>
      <w:pBdr>
        <w:bottom w:val="single" w:sz="4" w:space="1" w:color="93C01F"/>
      </w:pBdr>
      <w:tabs>
        <w:tab w:val="center" w:pos="4513"/>
        <w:tab w:val="right" w:pos="9026"/>
      </w:tabs>
      <w:spacing w:before="0" w:line="360" w:lineRule="auto"/>
      <w:jc w:val="center"/>
    </w:pPr>
  </w:style>
  <w:style w:type="character" w:customStyle="1" w:styleId="HeaderChar">
    <w:name w:val="Header Char"/>
    <w:basedOn w:val="DefaultParagraphFont"/>
    <w:link w:val="Header"/>
    <w:uiPriority w:val="99"/>
    <w:rsid w:val="00EC02A2"/>
  </w:style>
  <w:style w:type="paragraph" w:styleId="Footer">
    <w:name w:val="footer"/>
    <w:basedOn w:val="Normal"/>
    <w:link w:val="FooterChar"/>
    <w:uiPriority w:val="99"/>
    <w:unhideWhenUsed/>
    <w:rsid w:val="00EC02A2"/>
    <w:pPr>
      <w:pBdr>
        <w:top w:val="single" w:sz="4" w:space="1" w:color="93C01F"/>
      </w:pBdr>
      <w:tabs>
        <w:tab w:val="center" w:pos="4513"/>
        <w:tab w:val="right" w:pos="9026"/>
      </w:tabs>
      <w:spacing w:before="0" w:after="0" w:line="360" w:lineRule="auto"/>
    </w:pPr>
    <w:rPr>
      <w:noProof/>
      <w:lang w:eastAsia="en-GB"/>
    </w:rPr>
  </w:style>
  <w:style w:type="character" w:customStyle="1" w:styleId="FooterChar">
    <w:name w:val="Footer Char"/>
    <w:basedOn w:val="DefaultParagraphFont"/>
    <w:link w:val="Footer"/>
    <w:uiPriority w:val="99"/>
    <w:rsid w:val="00EC02A2"/>
    <w:rPr>
      <w:noProof/>
      <w:lang w:val="en-GB" w:eastAsia="en-GB"/>
    </w:rPr>
  </w:style>
  <w:style w:type="table" w:styleId="TableGrid">
    <w:name w:val="Table Grid"/>
    <w:basedOn w:val="TableNormal"/>
    <w:uiPriority w:val="39"/>
    <w:rsid w:val="00E5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332D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332D1"/>
    <w:rPr>
      <w:sz w:val="20"/>
      <w:szCs w:val="20"/>
    </w:rPr>
  </w:style>
  <w:style w:type="character" w:styleId="FootnoteReference">
    <w:name w:val="footnote reference"/>
    <w:basedOn w:val="DefaultParagraphFont"/>
    <w:uiPriority w:val="99"/>
    <w:semiHidden/>
    <w:unhideWhenUsed/>
    <w:rsid w:val="001332D1"/>
    <w:rPr>
      <w:vertAlign w:val="superscript"/>
    </w:rPr>
  </w:style>
  <w:style w:type="character" w:styleId="Hyperlink">
    <w:name w:val="Hyperlink"/>
    <w:basedOn w:val="DefaultParagraphFont"/>
    <w:uiPriority w:val="99"/>
    <w:unhideWhenUsed/>
    <w:rsid w:val="004C480B"/>
    <w:rPr>
      <w:color w:val="6B9F25" w:themeColor="hyperlink"/>
      <w:u w:val="single"/>
    </w:rPr>
  </w:style>
  <w:style w:type="paragraph" w:customStyle="1" w:styleId="Text">
    <w:name w:val="Text"/>
    <w:basedOn w:val="Normal"/>
    <w:link w:val="TextChar"/>
    <w:autoRedefine/>
    <w:qFormat/>
    <w:rsid w:val="00040B77"/>
    <w:pPr>
      <w:spacing w:before="120" w:line="240" w:lineRule="auto"/>
      <w:ind w:left="113" w:right="113"/>
    </w:pPr>
    <w:rPr>
      <w:rFonts w:ascii="Arial" w:eastAsia="Times New Roman" w:hAnsi="Arial" w:cs="Times New Roman"/>
      <w:bCs/>
      <w:sz w:val="20"/>
      <w:lang w:eastAsia="en-GB"/>
    </w:rPr>
  </w:style>
  <w:style w:type="character" w:customStyle="1" w:styleId="TextChar">
    <w:name w:val="Text Char"/>
    <w:link w:val="Text"/>
    <w:rsid w:val="00040B77"/>
    <w:rPr>
      <w:rFonts w:ascii="Arial" w:eastAsia="Times New Roman" w:hAnsi="Arial" w:cs="Times New Roman"/>
      <w:bCs/>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8418">
      <w:bodyDiv w:val="1"/>
      <w:marLeft w:val="0"/>
      <w:marRight w:val="0"/>
      <w:marTop w:val="0"/>
      <w:marBottom w:val="0"/>
      <w:divBdr>
        <w:top w:val="none" w:sz="0" w:space="0" w:color="auto"/>
        <w:left w:val="none" w:sz="0" w:space="0" w:color="auto"/>
        <w:bottom w:val="none" w:sz="0" w:space="0" w:color="auto"/>
        <w:right w:val="none" w:sz="0" w:space="0" w:color="auto"/>
      </w:divBdr>
    </w:div>
    <w:div w:id="486284089">
      <w:bodyDiv w:val="1"/>
      <w:marLeft w:val="0"/>
      <w:marRight w:val="0"/>
      <w:marTop w:val="0"/>
      <w:marBottom w:val="0"/>
      <w:divBdr>
        <w:top w:val="none" w:sz="0" w:space="0" w:color="auto"/>
        <w:left w:val="none" w:sz="0" w:space="0" w:color="auto"/>
        <w:bottom w:val="none" w:sz="0" w:space="0" w:color="auto"/>
        <w:right w:val="none" w:sz="0" w:space="0" w:color="auto"/>
      </w:divBdr>
    </w:div>
    <w:div w:id="733772663">
      <w:bodyDiv w:val="1"/>
      <w:marLeft w:val="0"/>
      <w:marRight w:val="0"/>
      <w:marTop w:val="0"/>
      <w:marBottom w:val="0"/>
      <w:divBdr>
        <w:top w:val="none" w:sz="0" w:space="0" w:color="auto"/>
        <w:left w:val="none" w:sz="0" w:space="0" w:color="auto"/>
        <w:bottom w:val="none" w:sz="0" w:space="0" w:color="auto"/>
        <w:right w:val="none" w:sz="0" w:space="0" w:color="auto"/>
      </w:divBdr>
    </w:div>
    <w:div w:id="960258330">
      <w:bodyDiv w:val="1"/>
      <w:marLeft w:val="0"/>
      <w:marRight w:val="0"/>
      <w:marTop w:val="0"/>
      <w:marBottom w:val="0"/>
      <w:divBdr>
        <w:top w:val="none" w:sz="0" w:space="0" w:color="auto"/>
        <w:left w:val="none" w:sz="0" w:space="0" w:color="auto"/>
        <w:bottom w:val="none" w:sz="0" w:space="0" w:color="auto"/>
        <w:right w:val="none" w:sz="0" w:space="0" w:color="auto"/>
      </w:divBdr>
    </w:div>
    <w:div w:id="1096974300">
      <w:bodyDiv w:val="1"/>
      <w:marLeft w:val="0"/>
      <w:marRight w:val="0"/>
      <w:marTop w:val="0"/>
      <w:marBottom w:val="0"/>
      <w:divBdr>
        <w:top w:val="none" w:sz="0" w:space="0" w:color="auto"/>
        <w:left w:val="none" w:sz="0" w:space="0" w:color="auto"/>
        <w:bottom w:val="none" w:sz="0" w:space="0" w:color="auto"/>
        <w:right w:val="none" w:sz="0" w:space="0" w:color="auto"/>
      </w:divBdr>
    </w:div>
    <w:div w:id="1665626488">
      <w:bodyDiv w:val="1"/>
      <w:marLeft w:val="0"/>
      <w:marRight w:val="0"/>
      <w:marTop w:val="0"/>
      <w:marBottom w:val="0"/>
      <w:divBdr>
        <w:top w:val="none" w:sz="0" w:space="0" w:color="auto"/>
        <w:left w:val="none" w:sz="0" w:space="0" w:color="auto"/>
        <w:bottom w:val="none" w:sz="0" w:space="0" w:color="auto"/>
        <w:right w:val="none" w:sz="0" w:space="0" w:color="auto"/>
      </w:divBdr>
    </w:div>
    <w:div w:id="1746103531">
      <w:bodyDiv w:val="1"/>
      <w:marLeft w:val="0"/>
      <w:marRight w:val="0"/>
      <w:marTop w:val="0"/>
      <w:marBottom w:val="0"/>
      <w:divBdr>
        <w:top w:val="none" w:sz="0" w:space="0" w:color="auto"/>
        <w:left w:val="none" w:sz="0" w:space="0" w:color="auto"/>
        <w:bottom w:val="none" w:sz="0" w:space="0" w:color="auto"/>
        <w:right w:val="none" w:sz="0" w:space="0" w:color="auto"/>
      </w:divBdr>
    </w:div>
    <w:div w:id="18263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safiya.saeed@yorkshiresport.org" TargetMode="Externa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mailto:kathryn.mudge@yorkshiresport.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3E92E4-D4C2-44FC-803E-00C15E667E30}" type="doc">
      <dgm:prSet loTypeId="urn:microsoft.com/office/officeart/2005/8/layout/bProcess4" loCatId="process" qsTypeId="urn:microsoft.com/office/officeart/2005/8/quickstyle/3d1" qsCatId="3D" csTypeId="urn:microsoft.com/office/officeart/2005/8/colors/colorful3" csCatId="colorful" phldr="1"/>
      <dgm:spPr/>
    </dgm:pt>
    <dgm:pt modelId="{C68825B7-47AB-4C07-B1C5-1A9CCE8C27E1}">
      <dgm:prSet phldrT="[Text]"/>
      <dgm:spPr/>
      <dgm:t>
        <a:bodyPr/>
        <a:lstStyle/>
        <a:p>
          <a:r>
            <a:rPr lang="en-GB"/>
            <a:t>Commissioning framework shared with Steering Group</a:t>
          </a:r>
        </a:p>
        <a:p>
          <a:r>
            <a:rPr lang="en-GB" b="1"/>
            <a:t>Wk Comm 7th Nov</a:t>
          </a:r>
        </a:p>
      </dgm:t>
    </dgm:pt>
    <dgm:pt modelId="{A2DCC347-4CB9-4AB9-AB6B-74B6BF281681}" type="parTrans" cxnId="{00B4C2EA-B0C1-438C-ACA9-C11F82A84C15}">
      <dgm:prSet/>
      <dgm:spPr/>
      <dgm:t>
        <a:bodyPr/>
        <a:lstStyle/>
        <a:p>
          <a:endParaRPr lang="en-GB"/>
        </a:p>
      </dgm:t>
    </dgm:pt>
    <dgm:pt modelId="{A0DAFE4B-6E8F-4F65-B815-49E1ED691EE3}" type="sibTrans" cxnId="{00B4C2EA-B0C1-438C-ACA9-C11F82A84C15}">
      <dgm:prSet/>
      <dgm:spPr/>
      <dgm:t>
        <a:bodyPr/>
        <a:lstStyle/>
        <a:p>
          <a:endParaRPr lang="en-GB"/>
        </a:p>
      </dgm:t>
    </dgm:pt>
    <dgm:pt modelId="{701EB148-FBFA-410F-8101-C3D741E70AA7}">
      <dgm:prSet phldrT="[Text]"/>
      <dgm:spPr/>
      <dgm:t>
        <a:bodyPr/>
        <a:lstStyle/>
        <a:p>
          <a:r>
            <a:rPr lang="en-GB"/>
            <a:t>Commissioning period begins</a:t>
          </a:r>
        </a:p>
        <a:p>
          <a:r>
            <a:rPr lang="en-GB" b="1"/>
            <a:t>1st December</a:t>
          </a:r>
        </a:p>
      </dgm:t>
    </dgm:pt>
    <dgm:pt modelId="{F0577136-2160-4B61-82FE-4F389B90716B}" type="parTrans" cxnId="{5445DFC9-1B69-4386-B32C-61585AF3CC85}">
      <dgm:prSet/>
      <dgm:spPr/>
      <dgm:t>
        <a:bodyPr/>
        <a:lstStyle/>
        <a:p>
          <a:endParaRPr lang="en-GB"/>
        </a:p>
      </dgm:t>
    </dgm:pt>
    <dgm:pt modelId="{E4C27FD8-D000-4F66-AB2D-1EC6E72C6946}" type="sibTrans" cxnId="{5445DFC9-1B69-4386-B32C-61585AF3CC85}">
      <dgm:prSet/>
      <dgm:spPr/>
      <dgm:t>
        <a:bodyPr/>
        <a:lstStyle/>
        <a:p>
          <a:endParaRPr lang="en-GB"/>
        </a:p>
      </dgm:t>
    </dgm:pt>
    <dgm:pt modelId="{03CAA1B5-C3F8-4641-8B27-B5606B935C19}">
      <dgm:prSet phldrT="[Text]"/>
      <dgm:spPr/>
      <dgm:t>
        <a:bodyPr/>
        <a:lstStyle/>
        <a:p>
          <a:r>
            <a:rPr lang="en-GB" b="1"/>
            <a:t>Community Grants supported and funding adminstered 1st Dec onwards</a:t>
          </a:r>
        </a:p>
      </dgm:t>
    </dgm:pt>
    <dgm:pt modelId="{132BA526-8B5E-4AF6-BA55-4C9293985842}" type="parTrans" cxnId="{997E77B1-5567-4DE0-BB16-FFC9B86A705F}">
      <dgm:prSet/>
      <dgm:spPr/>
      <dgm:t>
        <a:bodyPr/>
        <a:lstStyle/>
        <a:p>
          <a:endParaRPr lang="en-GB"/>
        </a:p>
      </dgm:t>
    </dgm:pt>
    <dgm:pt modelId="{AD33ACB9-FCA7-4056-AA26-5D2CCE9E1A31}" type="sibTrans" cxnId="{997E77B1-5567-4DE0-BB16-FFC9B86A705F}">
      <dgm:prSet/>
      <dgm:spPr/>
      <dgm:t>
        <a:bodyPr/>
        <a:lstStyle/>
        <a:p>
          <a:endParaRPr lang="en-GB"/>
        </a:p>
      </dgm:t>
    </dgm:pt>
    <dgm:pt modelId="{57A897F6-A6EF-4FFA-B9C8-3D4008BDB6D6}">
      <dgm:prSet/>
      <dgm:spPr/>
      <dgm:t>
        <a:bodyPr/>
        <a:lstStyle/>
        <a:p>
          <a:r>
            <a:rPr lang="en-GB" b="1"/>
            <a:t>Capacity Building and large grants assessed by the Panel </a:t>
          </a:r>
        </a:p>
        <a:p>
          <a:r>
            <a:rPr lang="en-GB" b="1"/>
            <a:t>w/c 30th January</a:t>
          </a:r>
        </a:p>
      </dgm:t>
    </dgm:pt>
    <dgm:pt modelId="{E9048653-9D20-4235-AF71-B7890E9A4496}" type="parTrans" cxnId="{210FD7A6-4B26-4DB9-83D2-BFB5EB2945D9}">
      <dgm:prSet/>
      <dgm:spPr/>
      <dgm:t>
        <a:bodyPr/>
        <a:lstStyle/>
        <a:p>
          <a:endParaRPr lang="en-GB"/>
        </a:p>
      </dgm:t>
    </dgm:pt>
    <dgm:pt modelId="{3909D1F0-F487-4028-B520-43FABB90048A}" type="sibTrans" cxnId="{210FD7A6-4B26-4DB9-83D2-BFB5EB2945D9}">
      <dgm:prSet/>
      <dgm:spPr/>
      <dgm:t>
        <a:bodyPr/>
        <a:lstStyle/>
        <a:p>
          <a:endParaRPr lang="en-GB"/>
        </a:p>
      </dgm:t>
    </dgm:pt>
    <dgm:pt modelId="{7C0FE64B-509E-44BF-818C-3D53FA993BE6}">
      <dgm:prSet/>
      <dgm:spPr/>
      <dgm:t>
        <a:bodyPr/>
        <a:lstStyle/>
        <a:p>
          <a:r>
            <a:rPr lang="en-GB" b="1"/>
            <a:t>Successful Projects attend Evaluation Framework Workshops w/c 6th February</a:t>
          </a:r>
        </a:p>
      </dgm:t>
    </dgm:pt>
    <dgm:pt modelId="{93A1635F-31DA-4270-9B7E-2621F359534C}" type="parTrans" cxnId="{3AE67BC8-80B0-4A68-9616-51DF84929C67}">
      <dgm:prSet/>
      <dgm:spPr/>
      <dgm:t>
        <a:bodyPr/>
        <a:lstStyle/>
        <a:p>
          <a:endParaRPr lang="en-GB"/>
        </a:p>
      </dgm:t>
    </dgm:pt>
    <dgm:pt modelId="{C5763D42-F38C-4A2B-809F-FD012140F136}" type="sibTrans" cxnId="{3AE67BC8-80B0-4A68-9616-51DF84929C67}">
      <dgm:prSet/>
      <dgm:spPr/>
      <dgm:t>
        <a:bodyPr/>
        <a:lstStyle/>
        <a:p>
          <a:endParaRPr lang="en-GB"/>
        </a:p>
      </dgm:t>
    </dgm:pt>
    <dgm:pt modelId="{458ED0DC-47C2-4477-879C-FCAFD449AB44}">
      <dgm:prSet/>
      <dgm:spPr/>
      <dgm:t>
        <a:bodyPr/>
        <a:lstStyle/>
        <a:p>
          <a:r>
            <a:rPr lang="en-GB"/>
            <a:t>Delivery starts from w/c 12th February</a:t>
          </a:r>
        </a:p>
      </dgm:t>
    </dgm:pt>
    <dgm:pt modelId="{0F7B8343-6CE7-4DBB-94CD-4FF1B9B662D4}" type="parTrans" cxnId="{764CB011-90EC-4116-93BF-54D133F61E71}">
      <dgm:prSet/>
      <dgm:spPr/>
      <dgm:t>
        <a:bodyPr/>
        <a:lstStyle/>
        <a:p>
          <a:endParaRPr lang="en-GB"/>
        </a:p>
      </dgm:t>
    </dgm:pt>
    <dgm:pt modelId="{CF7D5A86-B8C4-41EB-A41B-A64A07DA3864}" type="sibTrans" cxnId="{764CB011-90EC-4116-93BF-54D133F61E71}">
      <dgm:prSet/>
      <dgm:spPr/>
      <dgm:t>
        <a:bodyPr/>
        <a:lstStyle/>
        <a:p>
          <a:endParaRPr lang="en-GB"/>
        </a:p>
      </dgm:t>
    </dgm:pt>
    <dgm:pt modelId="{1063568A-5AC4-42A6-9E5E-17EB057F1B6E}">
      <dgm:prSet/>
      <dgm:spPr/>
      <dgm:t>
        <a:bodyPr/>
        <a:lstStyle/>
        <a:p>
          <a:r>
            <a:rPr lang="en-GB" b="1"/>
            <a:t>Project evaluations and external project visits begin March 2017</a:t>
          </a:r>
        </a:p>
      </dgm:t>
    </dgm:pt>
    <dgm:pt modelId="{FE5A87AF-FB09-4B4C-9EBB-6154D7A38825}" type="parTrans" cxnId="{204924C6-1CD9-4A18-B83E-E8EF357818DD}">
      <dgm:prSet/>
      <dgm:spPr/>
      <dgm:t>
        <a:bodyPr/>
        <a:lstStyle/>
        <a:p>
          <a:endParaRPr lang="en-GB"/>
        </a:p>
      </dgm:t>
    </dgm:pt>
    <dgm:pt modelId="{E1BE160C-0D56-4755-93E8-3572C2B4C106}" type="sibTrans" cxnId="{204924C6-1CD9-4A18-B83E-E8EF357818DD}">
      <dgm:prSet/>
      <dgm:spPr/>
      <dgm:t>
        <a:bodyPr/>
        <a:lstStyle/>
        <a:p>
          <a:endParaRPr lang="en-GB"/>
        </a:p>
      </dgm:t>
    </dgm:pt>
    <dgm:pt modelId="{B66CFE5F-A2E7-43B9-BE45-F850559C0436}">
      <dgm:prSet/>
      <dgm:spPr/>
      <dgm:t>
        <a:bodyPr/>
        <a:lstStyle/>
        <a:p>
          <a:r>
            <a:rPr lang="en-GB" b="1"/>
            <a:t>Future Commissioning rounds will follow with further dates provided</a:t>
          </a:r>
        </a:p>
      </dgm:t>
    </dgm:pt>
    <dgm:pt modelId="{CB8FAE44-099F-4706-B3F0-BC47795D3BED}" type="parTrans" cxnId="{E4B83E53-74CF-4A38-BC52-825D2F86F565}">
      <dgm:prSet/>
      <dgm:spPr/>
      <dgm:t>
        <a:bodyPr/>
        <a:lstStyle/>
        <a:p>
          <a:endParaRPr lang="en-GB"/>
        </a:p>
      </dgm:t>
    </dgm:pt>
    <dgm:pt modelId="{198756A1-499A-4939-BF0E-0993C75E5B8E}" type="sibTrans" cxnId="{E4B83E53-74CF-4A38-BC52-825D2F86F565}">
      <dgm:prSet/>
      <dgm:spPr/>
      <dgm:t>
        <a:bodyPr/>
        <a:lstStyle/>
        <a:p>
          <a:endParaRPr lang="en-GB"/>
        </a:p>
      </dgm:t>
    </dgm:pt>
    <dgm:pt modelId="{9C502D3E-BDC5-414E-AC28-21E9EC110957}" type="pres">
      <dgm:prSet presAssocID="{8E3E92E4-D4C2-44FC-803E-00C15E667E30}" presName="Name0" presStyleCnt="0">
        <dgm:presLayoutVars>
          <dgm:dir/>
          <dgm:resizeHandles/>
        </dgm:presLayoutVars>
      </dgm:prSet>
      <dgm:spPr/>
    </dgm:pt>
    <dgm:pt modelId="{C3BCBB06-D1FE-48ED-A7FE-14977112C1A5}" type="pres">
      <dgm:prSet presAssocID="{C68825B7-47AB-4C07-B1C5-1A9CCE8C27E1}" presName="compNode" presStyleCnt="0"/>
      <dgm:spPr/>
    </dgm:pt>
    <dgm:pt modelId="{56A17B2A-1668-4B4D-9DDE-2618A014CDE0}" type="pres">
      <dgm:prSet presAssocID="{C68825B7-47AB-4C07-B1C5-1A9CCE8C27E1}" presName="dummyConnPt" presStyleCnt="0"/>
      <dgm:spPr/>
    </dgm:pt>
    <dgm:pt modelId="{D60DF1F3-F8AB-4F98-80A1-25D1DF84CDDA}" type="pres">
      <dgm:prSet presAssocID="{C68825B7-47AB-4C07-B1C5-1A9CCE8C27E1}" presName="node" presStyleLbl="node1" presStyleIdx="0" presStyleCnt="8">
        <dgm:presLayoutVars>
          <dgm:bulletEnabled val="1"/>
        </dgm:presLayoutVars>
      </dgm:prSet>
      <dgm:spPr/>
      <dgm:t>
        <a:bodyPr/>
        <a:lstStyle/>
        <a:p>
          <a:endParaRPr lang="en-GB"/>
        </a:p>
      </dgm:t>
    </dgm:pt>
    <dgm:pt modelId="{ED1A0848-3006-4D94-9940-AB33593B0523}" type="pres">
      <dgm:prSet presAssocID="{A0DAFE4B-6E8F-4F65-B815-49E1ED691EE3}" presName="sibTrans" presStyleLbl="bgSibTrans2D1" presStyleIdx="0" presStyleCnt="7"/>
      <dgm:spPr/>
      <dgm:t>
        <a:bodyPr/>
        <a:lstStyle/>
        <a:p>
          <a:endParaRPr lang="en-GB"/>
        </a:p>
      </dgm:t>
    </dgm:pt>
    <dgm:pt modelId="{F41D9A09-D1E8-431F-B2B2-CF142B23C041}" type="pres">
      <dgm:prSet presAssocID="{701EB148-FBFA-410F-8101-C3D741E70AA7}" presName="compNode" presStyleCnt="0"/>
      <dgm:spPr/>
    </dgm:pt>
    <dgm:pt modelId="{BC27B08A-922C-4211-9188-2F9F91AD9D67}" type="pres">
      <dgm:prSet presAssocID="{701EB148-FBFA-410F-8101-C3D741E70AA7}" presName="dummyConnPt" presStyleCnt="0"/>
      <dgm:spPr/>
    </dgm:pt>
    <dgm:pt modelId="{C0165360-5B72-41BF-BD6E-16F9B7E85CAF}" type="pres">
      <dgm:prSet presAssocID="{701EB148-FBFA-410F-8101-C3D741E70AA7}" presName="node" presStyleLbl="node1" presStyleIdx="1" presStyleCnt="8">
        <dgm:presLayoutVars>
          <dgm:bulletEnabled val="1"/>
        </dgm:presLayoutVars>
      </dgm:prSet>
      <dgm:spPr/>
      <dgm:t>
        <a:bodyPr/>
        <a:lstStyle/>
        <a:p>
          <a:endParaRPr lang="en-GB"/>
        </a:p>
      </dgm:t>
    </dgm:pt>
    <dgm:pt modelId="{6A4746CD-C6C9-452C-8EF4-4914B3E8DE9C}" type="pres">
      <dgm:prSet presAssocID="{E4C27FD8-D000-4F66-AB2D-1EC6E72C6946}" presName="sibTrans" presStyleLbl="bgSibTrans2D1" presStyleIdx="1" presStyleCnt="7"/>
      <dgm:spPr/>
      <dgm:t>
        <a:bodyPr/>
        <a:lstStyle/>
        <a:p>
          <a:endParaRPr lang="en-GB"/>
        </a:p>
      </dgm:t>
    </dgm:pt>
    <dgm:pt modelId="{4B8B8924-BCF5-4FF9-8EBC-9B1D65EBB189}" type="pres">
      <dgm:prSet presAssocID="{03CAA1B5-C3F8-4641-8B27-B5606B935C19}" presName="compNode" presStyleCnt="0"/>
      <dgm:spPr/>
    </dgm:pt>
    <dgm:pt modelId="{764363A2-151B-4E6C-9C19-795D2F2F8CDD}" type="pres">
      <dgm:prSet presAssocID="{03CAA1B5-C3F8-4641-8B27-B5606B935C19}" presName="dummyConnPt" presStyleCnt="0"/>
      <dgm:spPr/>
    </dgm:pt>
    <dgm:pt modelId="{6533D96F-8E71-4F81-BB30-05F8C8602E6E}" type="pres">
      <dgm:prSet presAssocID="{03CAA1B5-C3F8-4641-8B27-B5606B935C19}" presName="node" presStyleLbl="node1" presStyleIdx="2" presStyleCnt="8">
        <dgm:presLayoutVars>
          <dgm:bulletEnabled val="1"/>
        </dgm:presLayoutVars>
      </dgm:prSet>
      <dgm:spPr/>
      <dgm:t>
        <a:bodyPr/>
        <a:lstStyle/>
        <a:p>
          <a:endParaRPr lang="en-GB"/>
        </a:p>
      </dgm:t>
    </dgm:pt>
    <dgm:pt modelId="{B417D8C9-D35A-4B0E-AEBC-297BBEAD6B96}" type="pres">
      <dgm:prSet presAssocID="{AD33ACB9-FCA7-4056-AA26-5D2CCE9E1A31}" presName="sibTrans" presStyleLbl="bgSibTrans2D1" presStyleIdx="2" presStyleCnt="7"/>
      <dgm:spPr/>
      <dgm:t>
        <a:bodyPr/>
        <a:lstStyle/>
        <a:p>
          <a:endParaRPr lang="en-GB"/>
        </a:p>
      </dgm:t>
    </dgm:pt>
    <dgm:pt modelId="{42885D74-3089-4AB3-87E2-29AD1DA738A4}" type="pres">
      <dgm:prSet presAssocID="{57A897F6-A6EF-4FFA-B9C8-3D4008BDB6D6}" presName="compNode" presStyleCnt="0"/>
      <dgm:spPr/>
    </dgm:pt>
    <dgm:pt modelId="{E7262A92-B988-4A29-87FB-017A838B7C86}" type="pres">
      <dgm:prSet presAssocID="{57A897F6-A6EF-4FFA-B9C8-3D4008BDB6D6}" presName="dummyConnPt" presStyleCnt="0"/>
      <dgm:spPr/>
    </dgm:pt>
    <dgm:pt modelId="{444F4DAD-26DD-4391-A831-E010AAC7F5D2}" type="pres">
      <dgm:prSet presAssocID="{57A897F6-A6EF-4FFA-B9C8-3D4008BDB6D6}" presName="node" presStyleLbl="node1" presStyleIdx="3" presStyleCnt="8">
        <dgm:presLayoutVars>
          <dgm:bulletEnabled val="1"/>
        </dgm:presLayoutVars>
      </dgm:prSet>
      <dgm:spPr/>
      <dgm:t>
        <a:bodyPr/>
        <a:lstStyle/>
        <a:p>
          <a:endParaRPr lang="en-GB"/>
        </a:p>
      </dgm:t>
    </dgm:pt>
    <dgm:pt modelId="{14C0A2E1-B318-4D1E-A5FD-5D802CD02EC3}" type="pres">
      <dgm:prSet presAssocID="{3909D1F0-F487-4028-B520-43FABB90048A}" presName="sibTrans" presStyleLbl="bgSibTrans2D1" presStyleIdx="3" presStyleCnt="7"/>
      <dgm:spPr/>
      <dgm:t>
        <a:bodyPr/>
        <a:lstStyle/>
        <a:p>
          <a:endParaRPr lang="en-GB"/>
        </a:p>
      </dgm:t>
    </dgm:pt>
    <dgm:pt modelId="{69D8FA50-3E7A-46BE-A297-2D4352BCB0E4}" type="pres">
      <dgm:prSet presAssocID="{7C0FE64B-509E-44BF-818C-3D53FA993BE6}" presName="compNode" presStyleCnt="0"/>
      <dgm:spPr/>
    </dgm:pt>
    <dgm:pt modelId="{6EC39494-A40A-4D83-82A7-E9CB83D695E5}" type="pres">
      <dgm:prSet presAssocID="{7C0FE64B-509E-44BF-818C-3D53FA993BE6}" presName="dummyConnPt" presStyleCnt="0"/>
      <dgm:spPr/>
    </dgm:pt>
    <dgm:pt modelId="{EC14A1CB-30D0-479E-89F5-F850D6C56BE8}" type="pres">
      <dgm:prSet presAssocID="{7C0FE64B-509E-44BF-818C-3D53FA993BE6}" presName="node" presStyleLbl="node1" presStyleIdx="4" presStyleCnt="8">
        <dgm:presLayoutVars>
          <dgm:bulletEnabled val="1"/>
        </dgm:presLayoutVars>
      </dgm:prSet>
      <dgm:spPr/>
      <dgm:t>
        <a:bodyPr/>
        <a:lstStyle/>
        <a:p>
          <a:endParaRPr lang="en-GB"/>
        </a:p>
      </dgm:t>
    </dgm:pt>
    <dgm:pt modelId="{480A8687-4AB2-4C52-BB56-0F85BC2554D4}" type="pres">
      <dgm:prSet presAssocID="{C5763D42-F38C-4A2B-809F-FD012140F136}" presName="sibTrans" presStyleLbl="bgSibTrans2D1" presStyleIdx="4" presStyleCnt="7"/>
      <dgm:spPr/>
      <dgm:t>
        <a:bodyPr/>
        <a:lstStyle/>
        <a:p>
          <a:endParaRPr lang="en-GB"/>
        </a:p>
      </dgm:t>
    </dgm:pt>
    <dgm:pt modelId="{EEB876F1-64A3-49C4-A22C-B8E25BC22487}" type="pres">
      <dgm:prSet presAssocID="{458ED0DC-47C2-4477-879C-FCAFD449AB44}" presName="compNode" presStyleCnt="0"/>
      <dgm:spPr/>
    </dgm:pt>
    <dgm:pt modelId="{C127BD75-5181-40B0-9171-2E8C86E73A59}" type="pres">
      <dgm:prSet presAssocID="{458ED0DC-47C2-4477-879C-FCAFD449AB44}" presName="dummyConnPt" presStyleCnt="0"/>
      <dgm:spPr/>
    </dgm:pt>
    <dgm:pt modelId="{6FF2AD11-50B4-4FE5-A806-55D3DAAEFD62}" type="pres">
      <dgm:prSet presAssocID="{458ED0DC-47C2-4477-879C-FCAFD449AB44}" presName="node" presStyleLbl="node1" presStyleIdx="5" presStyleCnt="8">
        <dgm:presLayoutVars>
          <dgm:bulletEnabled val="1"/>
        </dgm:presLayoutVars>
      </dgm:prSet>
      <dgm:spPr/>
      <dgm:t>
        <a:bodyPr/>
        <a:lstStyle/>
        <a:p>
          <a:endParaRPr lang="en-GB"/>
        </a:p>
      </dgm:t>
    </dgm:pt>
    <dgm:pt modelId="{FD06EF54-4F31-4E5B-917C-12E291CB264C}" type="pres">
      <dgm:prSet presAssocID="{CF7D5A86-B8C4-41EB-A41B-A64A07DA3864}" presName="sibTrans" presStyleLbl="bgSibTrans2D1" presStyleIdx="5" presStyleCnt="7"/>
      <dgm:spPr/>
      <dgm:t>
        <a:bodyPr/>
        <a:lstStyle/>
        <a:p>
          <a:endParaRPr lang="en-GB"/>
        </a:p>
      </dgm:t>
    </dgm:pt>
    <dgm:pt modelId="{818A26DD-B455-440A-AF13-F0326BCE4C67}" type="pres">
      <dgm:prSet presAssocID="{1063568A-5AC4-42A6-9E5E-17EB057F1B6E}" presName="compNode" presStyleCnt="0"/>
      <dgm:spPr/>
    </dgm:pt>
    <dgm:pt modelId="{7F325A3F-8EA6-4755-8FCC-B91FD6126D95}" type="pres">
      <dgm:prSet presAssocID="{1063568A-5AC4-42A6-9E5E-17EB057F1B6E}" presName="dummyConnPt" presStyleCnt="0"/>
      <dgm:spPr/>
    </dgm:pt>
    <dgm:pt modelId="{BA22995A-9610-46E9-BC90-51E99B45E261}" type="pres">
      <dgm:prSet presAssocID="{1063568A-5AC4-42A6-9E5E-17EB057F1B6E}" presName="node" presStyleLbl="node1" presStyleIdx="6" presStyleCnt="8">
        <dgm:presLayoutVars>
          <dgm:bulletEnabled val="1"/>
        </dgm:presLayoutVars>
      </dgm:prSet>
      <dgm:spPr/>
      <dgm:t>
        <a:bodyPr/>
        <a:lstStyle/>
        <a:p>
          <a:endParaRPr lang="en-GB"/>
        </a:p>
      </dgm:t>
    </dgm:pt>
    <dgm:pt modelId="{6C602720-88AE-4496-8388-B09C4D62F791}" type="pres">
      <dgm:prSet presAssocID="{E1BE160C-0D56-4755-93E8-3572C2B4C106}" presName="sibTrans" presStyleLbl="bgSibTrans2D1" presStyleIdx="6" presStyleCnt="7"/>
      <dgm:spPr/>
      <dgm:t>
        <a:bodyPr/>
        <a:lstStyle/>
        <a:p>
          <a:endParaRPr lang="en-GB"/>
        </a:p>
      </dgm:t>
    </dgm:pt>
    <dgm:pt modelId="{FDE8BD2A-CD54-42CA-AD8D-A79426707939}" type="pres">
      <dgm:prSet presAssocID="{B66CFE5F-A2E7-43B9-BE45-F850559C0436}" presName="compNode" presStyleCnt="0"/>
      <dgm:spPr/>
    </dgm:pt>
    <dgm:pt modelId="{75E0A082-53A7-4DA9-BE7B-303F98AB46DC}" type="pres">
      <dgm:prSet presAssocID="{B66CFE5F-A2E7-43B9-BE45-F850559C0436}" presName="dummyConnPt" presStyleCnt="0"/>
      <dgm:spPr/>
    </dgm:pt>
    <dgm:pt modelId="{0038659F-6344-4F32-AF4A-ADCFFBB8B447}" type="pres">
      <dgm:prSet presAssocID="{B66CFE5F-A2E7-43B9-BE45-F850559C0436}" presName="node" presStyleLbl="node1" presStyleIdx="7" presStyleCnt="8">
        <dgm:presLayoutVars>
          <dgm:bulletEnabled val="1"/>
        </dgm:presLayoutVars>
      </dgm:prSet>
      <dgm:spPr/>
      <dgm:t>
        <a:bodyPr/>
        <a:lstStyle/>
        <a:p>
          <a:endParaRPr lang="en-GB"/>
        </a:p>
      </dgm:t>
    </dgm:pt>
  </dgm:ptLst>
  <dgm:cxnLst>
    <dgm:cxn modelId="{994C6AB9-37AC-F248-803E-C39D90409C4C}" type="presOf" srcId="{E4C27FD8-D000-4F66-AB2D-1EC6E72C6946}" destId="{6A4746CD-C6C9-452C-8EF4-4914B3E8DE9C}" srcOrd="0" destOrd="0" presId="urn:microsoft.com/office/officeart/2005/8/layout/bProcess4"/>
    <dgm:cxn modelId="{8856C89D-1CC3-8146-9C25-B46A5A4324E0}" type="presOf" srcId="{03CAA1B5-C3F8-4641-8B27-B5606B935C19}" destId="{6533D96F-8E71-4F81-BB30-05F8C8602E6E}" srcOrd="0" destOrd="0" presId="urn:microsoft.com/office/officeart/2005/8/layout/bProcess4"/>
    <dgm:cxn modelId="{210FD7A6-4B26-4DB9-83D2-BFB5EB2945D9}" srcId="{8E3E92E4-D4C2-44FC-803E-00C15E667E30}" destId="{57A897F6-A6EF-4FFA-B9C8-3D4008BDB6D6}" srcOrd="3" destOrd="0" parTransId="{E9048653-9D20-4235-AF71-B7890E9A4496}" sibTransId="{3909D1F0-F487-4028-B520-43FABB90048A}"/>
    <dgm:cxn modelId="{034AE8DB-5825-D942-8A7F-E9DCC693BA21}" type="presOf" srcId="{CF7D5A86-B8C4-41EB-A41B-A64A07DA3864}" destId="{FD06EF54-4F31-4E5B-917C-12E291CB264C}" srcOrd="0" destOrd="0" presId="urn:microsoft.com/office/officeart/2005/8/layout/bProcess4"/>
    <dgm:cxn modelId="{9BCDCE54-9BF0-EC4A-B85A-20285050DACE}" type="presOf" srcId="{57A897F6-A6EF-4FFA-B9C8-3D4008BDB6D6}" destId="{444F4DAD-26DD-4391-A831-E010AAC7F5D2}" srcOrd="0" destOrd="0" presId="urn:microsoft.com/office/officeart/2005/8/layout/bProcess4"/>
    <dgm:cxn modelId="{1DD35EC1-D265-C749-880C-C595C84AF1B1}" type="presOf" srcId="{A0DAFE4B-6E8F-4F65-B815-49E1ED691EE3}" destId="{ED1A0848-3006-4D94-9940-AB33593B0523}" srcOrd="0" destOrd="0" presId="urn:microsoft.com/office/officeart/2005/8/layout/bProcess4"/>
    <dgm:cxn modelId="{05A872D8-F3D9-034E-ABA5-A49857129FC6}" type="presOf" srcId="{701EB148-FBFA-410F-8101-C3D741E70AA7}" destId="{C0165360-5B72-41BF-BD6E-16F9B7E85CAF}" srcOrd="0" destOrd="0" presId="urn:microsoft.com/office/officeart/2005/8/layout/bProcess4"/>
    <dgm:cxn modelId="{D80C32E0-FA36-DD4D-B435-F4ABA585CB6E}" type="presOf" srcId="{C68825B7-47AB-4C07-B1C5-1A9CCE8C27E1}" destId="{D60DF1F3-F8AB-4F98-80A1-25D1DF84CDDA}" srcOrd="0" destOrd="0" presId="urn:microsoft.com/office/officeart/2005/8/layout/bProcess4"/>
    <dgm:cxn modelId="{00B4C2EA-B0C1-438C-ACA9-C11F82A84C15}" srcId="{8E3E92E4-D4C2-44FC-803E-00C15E667E30}" destId="{C68825B7-47AB-4C07-B1C5-1A9CCE8C27E1}" srcOrd="0" destOrd="0" parTransId="{A2DCC347-4CB9-4AB9-AB6B-74B6BF281681}" sibTransId="{A0DAFE4B-6E8F-4F65-B815-49E1ED691EE3}"/>
    <dgm:cxn modelId="{3AE67BC8-80B0-4A68-9616-51DF84929C67}" srcId="{8E3E92E4-D4C2-44FC-803E-00C15E667E30}" destId="{7C0FE64B-509E-44BF-818C-3D53FA993BE6}" srcOrd="4" destOrd="0" parTransId="{93A1635F-31DA-4270-9B7E-2621F359534C}" sibTransId="{C5763D42-F38C-4A2B-809F-FD012140F136}"/>
    <dgm:cxn modelId="{F370A43D-AF69-644D-A18A-7F8DA2577FBF}" type="presOf" srcId="{C5763D42-F38C-4A2B-809F-FD012140F136}" destId="{480A8687-4AB2-4C52-BB56-0F85BC2554D4}" srcOrd="0" destOrd="0" presId="urn:microsoft.com/office/officeart/2005/8/layout/bProcess4"/>
    <dgm:cxn modelId="{5445DFC9-1B69-4386-B32C-61585AF3CC85}" srcId="{8E3E92E4-D4C2-44FC-803E-00C15E667E30}" destId="{701EB148-FBFA-410F-8101-C3D741E70AA7}" srcOrd="1" destOrd="0" parTransId="{F0577136-2160-4B61-82FE-4F389B90716B}" sibTransId="{E4C27FD8-D000-4F66-AB2D-1EC6E72C6946}"/>
    <dgm:cxn modelId="{764CB011-90EC-4116-93BF-54D133F61E71}" srcId="{8E3E92E4-D4C2-44FC-803E-00C15E667E30}" destId="{458ED0DC-47C2-4477-879C-FCAFD449AB44}" srcOrd="5" destOrd="0" parTransId="{0F7B8343-6CE7-4DBB-94CD-4FF1B9B662D4}" sibTransId="{CF7D5A86-B8C4-41EB-A41B-A64A07DA3864}"/>
    <dgm:cxn modelId="{5F710740-2B3F-5A44-8EDE-0223610F6E03}" type="presOf" srcId="{E1BE160C-0D56-4755-93E8-3572C2B4C106}" destId="{6C602720-88AE-4496-8388-B09C4D62F791}" srcOrd="0" destOrd="0" presId="urn:microsoft.com/office/officeart/2005/8/layout/bProcess4"/>
    <dgm:cxn modelId="{1829EFF9-DFE1-7A46-8FBD-C35A81A697C7}" type="presOf" srcId="{458ED0DC-47C2-4477-879C-FCAFD449AB44}" destId="{6FF2AD11-50B4-4FE5-A806-55D3DAAEFD62}" srcOrd="0" destOrd="0" presId="urn:microsoft.com/office/officeart/2005/8/layout/bProcess4"/>
    <dgm:cxn modelId="{A5722CAC-62A9-C847-BD98-9EEF2B3D5032}" type="presOf" srcId="{B66CFE5F-A2E7-43B9-BE45-F850559C0436}" destId="{0038659F-6344-4F32-AF4A-ADCFFBB8B447}" srcOrd="0" destOrd="0" presId="urn:microsoft.com/office/officeart/2005/8/layout/bProcess4"/>
    <dgm:cxn modelId="{E4B83E53-74CF-4A38-BC52-825D2F86F565}" srcId="{8E3E92E4-D4C2-44FC-803E-00C15E667E30}" destId="{B66CFE5F-A2E7-43B9-BE45-F850559C0436}" srcOrd="7" destOrd="0" parTransId="{CB8FAE44-099F-4706-B3F0-BC47795D3BED}" sibTransId="{198756A1-499A-4939-BF0E-0993C75E5B8E}"/>
    <dgm:cxn modelId="{8620DCC3-F478-9D4D-AA60-21B86CC31DFA}" type="presOf" srcId="{7C0FE64B-509E-44BF-818C-3D53FA993BE6}" destId="{EC14A1CB-30D0-479E-89F5-F850D6C56BE8}" srcOrd="0" destOrd="0" presId="urn:microsoft.com/office/officeart/2005/8/layout/bProcess4"/>
    <dgm:cxn modelId="{204924C6-1CD9-4A18-B83E-E8EF357818DD}" srcId="{8E3E92E4-D4C2-44FC-803E-00C15E667E30}" destId="{1063568A-5AC4-42A6-9E5E-17EB057F1B6E}" srcOrd="6" destOrd="0" parTransId="{FE5A87AF-FB09-4B4C-9EBB-6154D7A38825}" sibTransId="{E1BE160C-0D56-4755-93E8-3572C2B4C106}"/>
    <dgm:cxn modelId="{997E77B1-5567-4DE0-BB16-FFC9B86A705F}" srcId="{8E3E92E4-D4C2-44FC-803E-00C15E667E30}" destId="{03CAA1B5-C3F8-4641-8B27-B5606B935C19}" srcOrd="2" destOrd="0" parTransId="{132BA526-8B5E-4AF6-BA55-4C9293985842}" sibTransId="{AD33ACB9-FCA7-4056-AA26-5D2CCE9E1A31}"/>
    <dgm:cxn modelId="{BC5E9BAE-411A-1246-8621-F5CC1E7695EE}" type="presOf" srcId="{8E3E92E4-D4C2-44FC-803E-00C15E667E30}" destId="{9C502D3E-BDC5-414E-AC28-21E9EC110957}" srcOrd="0" destOrd="0" presId="urn:microsoft.com/office/officeart/2005/8/layout/bProcess4"/>
    <dgm:cxn modelId="{32577524-A2FF-A446-8CFD-0DA3D07E4C9E}" type="presOf" srcId="{1063568A-5AC4-42A6-9E5E-17EB057F1B6E}" destId="{BA22995A-9610-46E9-BC90-51E99B45E261}" srcOrd="0" destOrd="0" presId="urn:microsoft.com/office/officeart/2005/8/layout/bProcess4"/>
    <dgm:cxn modelId="{DAF0D52F-17F6-454B-A817-2E83F86D1849}" type="presOf" srcId="{AD33ACB9-FCA7-4056-AA26-5D2CCE9E1A31}" destId="{B417D8C9-D35A-4B0E-AEBC-297BBEAD6B96}" srcOrd="0" destOrd="0" presId="urn:microsoft.com/office/officeart/2005/8/layout/bProcess4"/>
    <dgm:cxn modelId="{47CB591F-6FC5-4842-9889-99997A624706}" type="presOf" srcId="{3909D1F0-F487-4028-B520-43FABB90048A}" destId="{14C0A2E1-B318-4D1E-A5FD-5D802CD02EC3}" srcOrd="0" destOrd="0" presId="urn:microsoft.com/office/officeart/2005/8/layout/bProcess4"/>
    <dgm:cxn modelId="{545746CC-D891-CA42-8DED-80FF419F3A60}" type="presParOf" srcId="{9C502D3E-BDC5-414E-AC28-21E9EC110957}" destId="{C3BCBB06-D1FE-48ED-A7FE-14977112C1A5}" srcOrd="0" destOrd="0" presId="urn:microsoft.com/office/officeart/2005/8/layout/bProcess4"/>
    <dgm:cxn modelId="{E72D4CE8-502A-0F42-A7A0-DACFE0675C72}" type="presParOf" srcId="{C3BCBB06-D1FE-48ED-A7FE-14977112C1A5}" destId="{56A17B2A-1668-4B4D-9DDE-2618A014CDE0}" srcOrd="0" destOrd="0" presId="urn:microsoft.com/office/officeart/2005/8/layout/bProcess4"/>
    <dgm:cxn modelId="{F9C88005-9AB9-0D42-BBD7-C46CCC9D870E}" type="presParOf" srcId="{C3BCBB06-D1FE-48ED-A7FE-14977112C1A5}" destId="{D60DF1F3-F8AB-4F98-80A1-25D1DF84CDDA}" srcOrd="1" destOrd="0" presId="urn:microsoft.com/office/officeart/2005/8/layout/bProcess4"/>
    <dgm:cxn modelId="{D8CC70C1-8201-B24F-AE36-85FEB2FB4424}" type="presParOf" srcId="{9C502D3E-BDC5-414E-AC28-21E9EC110957}" destId="{ED1A0848-3006-4D94-9940-AB33593B0523}" srcOrd="1" destOrd="0" presId="urn:microsoft.com/office/officeart/2005/8/layout/bProcess4"/>
    <dgm:cxn modelId="{8ED6B0EB-8557-1C49-B310-094B46CF298A}" type="presParOf" srcId="{9C502D3E-BDC5-414E-AC28-21E9EC110957}" destId="{F41D9A09-D1E8-431F-B2B2-CF142B23C041}" srcOrd="2" destOrd="0" presId="urn:microsoft.com/office/officeart/2005/8/layout/bProcess4"/>
    <dgm:cxn modelId="{EAF19C99-48BF-5B45-BFEF-D94BF0B01852}" type="presParOf" srcId="{F41D9A09-D1E8-431F-B2B2-CF142B23C041}" destId="{BC27B08A-922C-4211-9188-2F9F91AD9D67}" srcOrd="0" destOrd="0" presId="urn:microsoft.com/office/officeart/2005/8/layout/bProcess4"/>
    <dgm:cxn modelId="{76F2E917-8EFF-B84A-8D1C-44B24E8B35B9}" type="presParOf" srcId="{F41D9A09-D1E8-431F-B2B2-CF142B23C041}" destId="{C0165360-5B72-41BF-BD6E-16F9B7E85CAF}" srcOrd="1" destOrd="0" presId="urn:microsoft.com/office/officeart/2005/8/layout/bProcess4"/>
    <dgm:cxn modelId="{68E4D1A4-B366-E349-A36A-D321D2895037}" type="presParOf" srcId="{9C502D3E-BDC5-414E-AC28-21E9EC110957}" destId="{6A4746CD-C6C9-452C-8EF4-4914B3E8DE9C}" srcOrd="3" destOrd="0" presId="urn:microsoft.com/office/officeart/2005/8/layout/bProcess4"/>
    <dgm:cxn modelId="{991AF083-9C9A-4C47-9C96-BDDDE49B88C1}" type="presParOf" srcId="{9C502D3E-BDC5-414E-AC28-21E9EC110957}" destId="{4B8B8924-BCF5-4FF9-8EBC-9B1D65EBB189}" srcOrd="4" destOrd="0" presId="urn:microsoft.com/office/officeart/2005/8/layout/bProcess4"/>
    <dgm:cxn modelId="{FFB49E80-4EC3-C14D-9BF1-C382A23E67D6}" type="presParOf" srcId="{4B8B8924-BCF5-4FF9-8EBC-9B1D65EBB189}" destId="{764363A2-151B-4E6C-9C19-795D2F2F8CDD}" srcOrd="0" destOrd="0" presId="urn:microsoft.com/office/officeart/2005/8/layout/bProcess4"/>
    <dgm:cxn modelId="{5ADF36C3-1D57-8249-8BF2-57ECE4ABF1FF}" type="presParOf" srcId="{4B8B8924-BCF5-4FF9-8EBC-9B1D65EBB189}" destId="{6533D96F-8E71-4F81-BB30-05F8C8602E6E}" srcOrd="1" destOrd="0" presId="urn:microsoft.com/office/officeart/2005/8/layout/bProcess4"/>
    <dgm:cxn modelId="{A980AF89-515C-3941-869E-9383471F9230}" type="presParOf" srcId="{9C502D3E-BDC5-414E-AC28-21E9EC110957}" destId="{B417D8C9-D35A-4B0E-AEBC-297BBEAD6B96}" srcOrd="5" destOrd="0" presId="urn:microsoft.com/office/officeart/2005/8/layout/bProcess4"/>
    <dgm:cxn modelId="{EFC176EB-167B-934D-946C-3921096977D6}" type="presParOf" srcId="{9C502D3E-BDC5-414E-AC28-21E9EC110957}" destId="{42885D74-3089-4AB3-87E2-29AD1DA738A4}" srcOrd="6" destOrd="0" presId="urn:microsoft.com/office/officeart/2005/8/layout/bProcess4"/>
    <dgm:cxn modelId="{1488AF1B-0484-1B40-AEF9-1FBB704CFCE2}" type="presParOf" srcId="{42885D74-3089-4AB3-87E2-29AD1DA738A4}" destId="{E7262A92-B988-4A29-87FB-017A838B7C86}" srcOrd="0" destOrd="0" presId="urn:microsoft.com/office/officeart/2005/8/layout/bProcess4"/>
    <dgm:cxn modelId="{4F5D644F-7E40-9E45-B0F1-B33C8FCFCA0D}" type="presParOf" srcId="{42885D74-3089-4AB3-87E2-29AD1DA738A4}" destId="{444F4DAD-26DD-4391-A831-E010AAC7F5D2}" srcOrd="1" destOrd="0" presId="urn:microsoft.com/office/officeart/2005/8/layout/bProcess4"/>
    <dgm:cxn modelId="{133AFD56-EAEA-3E45-8CB1-C35BA6FEF551}" type="presParOf" srcId="{9C502D3E-BDC5-414E-AC28-21E9EC110957}" destId="{14C0A2E1-B318-4D1E-A5FD-5D802CD02EC3}" srcOrd="7" destOrd="0" presId="urn:microsoft.com/office/officeart/2005/8/layout/bProcess4"/>
    <dgm:cxn modelId="{AF8E44A1-ED28-6540-8A53-E772D469C39C}" type="presParOf" srcId="{9C502D3E-BDC5-414E-AC28-21E9EC110957}" destId="{69D8FA50-3E7A-46BE-A297-2D4352BCB0E4}" srcOrd="8" destOrd="0" presId="urn:microsoft.com/office/officeart/2005/8/layout/bProcess4"/>
    <dgm:cxn modelId="{928A8413-515B-C24F-9BAD-13117212CF89}" type="presParOf" srcId="{69D8FA50-3E7A-46BE-A297-2D4352BCB0E4}" destId="{6EC39494-A40A-4D83-82A7-E9CB83D695E5}" srcOrd="0" destOrd="0" presId="urn:microsoft.com/office/officeart/2005/8/layout/bProcess4"/>
    <dgm:cxn modelId="{B8823706-8822-7044-BAFF-C44567FFED98}" type="presParOf" srcId="{69D8FA50-3E7A-46BE-A297-2D4352BCB0E4}" destId="{EC14A1CB-30D0-479E-89F5-F850D6C56BE8}" srcOrd="1" destOrd="0" presId="urn:microsoft.com/office/officeart/2005/8/layout/bProcess4"/>
    <dgm:cxn modelId="{535E43F4-5211-1349-92C7-8E918155F303}" type="presParOf" srcId="{9C502D3E-BDC5-414E-AC28-21E9EC110957}" destId="{480A8687-4AB2-4C52-BB56-0F85BC2554D4}" srcOrd="9" destOrd="0" presId="urn:microsoft.com/office/officeart/2005/8/layout/bProcess4"/>
    <dgm:cxn modelId="{09382A9A-E507-5543-8DC2-0E83CE50502F}" type="presParOf" srcId="{9C502D3E-BDC5-414E-AC28-21E9EC110957}" destId="{EEB876F1-64A3-49C4-A22C-B8E25BC22487}" srcOrd="10" destOrd="0" presId="urn:microsoft.com/office/officeart/2005/8/layout/bProcess4"/>
    <dgm:cxn modelId="{FCBA02D6-C6C6-2240-964E-FD9E538C8CB2}" type="presParOf" srcId="{EEB876F1-64A3-49C4-A22C-B8E25BC22487}" destId="{C127BD75-5181-40B0-9171-2E8C86E73A59}" srcOrd="0" destOrd="0" presId="urn:microsoft.com/office/officeart/2005/8/layout/bProcess4"/>
    <dgm:cxn modelId="{332AC873-3715-4847-9D30-5466F93920A8}" type="presParOf" srcId="{EEB876F1-64A3-49C4-A22C-B8E25BC22487}" destId="{6FF2AD11-50B4-4FE5-A806-55D3DAAEFD62}" srcOrd="1" destOrd="0" presId="urn:microsoft.com/office/officeart/2005/8/layout/bProcess4"/>
    <dgm:cxn modelId="{837E9F10-2177-4E47-A7F8-5A9BEF1FA99B}" type="presParOf" srcId="{9C502D3E-BDC5-414E-AC28-21E9EC110957}" destId="{FD06EF54-4F31-4E5B-917C-12E291CB264C}" srcOrd="11" destOrd="0" presId="urn:microsoft.com/office/officeart/2005/8/layout/bProcess4"/>
    <dgm:cxn modelId="{DE180FB3-5E69-FF46-95DA-6D107EBCC293}" type="presParOf" srcId="{9C502D3E-BDC5-414E-AC28-21E9EC110957}" destId="{818A26DD-B455-440A-AF13-F0326BCE4C67}" srcOrd="12" destOrd="0" presId="urn:microsoft.com/office/officeart/2005/8/layout/bProcess4"/>
    <dgm:cxn modelId="{D0E315E1-FF43-F840-9A29-7F2455A7F592}" type="presParOf" srcId="{818A26DD-B455-440A-AF13-F0326BCE4C67}" destId="{7F325A3F-8EA6-4755-8FCC-B91FD6126D95}" srcOrd="0" destOrd="0" presId="urn:microsoft.com/office/officeart/2005/8/layout/bProcess4"/>
    <dgm:cxn modelId="{85F6084E-9C9E-1A4D-9B10-D7D285D0B767}" type="presParOf" srcId="{818A26DD-B455-440A-AF13-F0326BCE4C67}" destId="{BA22995A-9610-46E9-BC90-51E99B45E261}" srcOrd="1" destOrd="0" presId="urn:microsoft.com/office/officeart/2005/8/layout/bProcess4"/>
    <dgm:cxn modelId="{A8536159-344F-D44F-BD06-B9FCAB11D15E}" type="presParOf" srcId="{9C502D3E-BDC5-414E-AC28-21E9EC110957}" destId="{6C602720-88AE-4496-8388-B09C4D62F791}" srcOrd="13" destOrd="0" presId="urn:microsoft.com/office/officeart/2005/8/layout/bProcess4"/>
    <dgm:cxn modelId="{DAC4D824-15DE-F048-A914-4BAF0687B6D1}" type="presParOf" srcId="{9C502D3E-BDC5-414E-AC28-21E9EC110957}" destId="{FDE8BD2A-CD54-42CA-AD8D-A79426707939}" srcOrd="14" destOrd="0" presId="urn:microsoft.com/office/officeart/2005/8/layout/bProcess4"/>
    <dgm:cxn modelId="{AEB1F62E-DDA9-AF4A-BC1F-3D732FA33C28}" type="presParOf" srcId="{FDE8BD2A-CD54-42CA-AD8D-A79426707939}" destId="{75E0A082-53A7-4DA9-BE7B-303F98AB46DC}" srcOrd="0" destOrd="0" presId="urn:microsoft.com/office/officeart/2005/8/layout/bProcess4"/>
    <dgm:cxn modelId="{35199264-E150-124F-AD5A-29573D296C34}" type="presParOf" srcId="{FDE8BD2A-CD54-42CA-AD8D-A79426707939}" destId="{0038659F-6344-4F32-AF4A-ADCFFBB8B447}"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1A0848-3006-4D94-9940-AB33593B0523}">
      <dsp:nvSpPr>
        <dsp:cNvPr id="0" name=""/>
        <dsp:cNvSpPr/>
      </dsp:nvSpPr>
      <dsp:spPr>
        <a:xfrm rot="5400000">
          <a:off x="-195671" y="757583"/>
          <a:ext cx="1178832" cy="142611"/>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60DF1F3-F8AB-4F98-80A1-25D1DF84CDDA}">
      <dsp:nvSpPr>
        <dsp:cNvPr id="0" name=""/>
        <dsp:cNvSpPr/>
      </dsp:nvSpPr>
      <dsp:spPr>
        <a:xfrm>
          <a:off x="72031" y="112"/>
          <a:ext cx="1584573" cy="950743"/>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Commissioning framework shared with Steering Group</a:t>
          </a:r>
        </a:p>
        <a:p>
          <a:pPr lvl="0" algn="ctr" defTabSz="488950">
            <a:lnSpc>
              <a:spcPct val="90000"/>
            </a:lnSpc>
            <a:spcBef>
              <a:spcPct val="0"/>
            </a:spcBef>
            <a:spcAft>
              <a:spcPct val="35000"/>
            </a:spcAft>
          </a:pPr>
          <a:r>
            <a:rPr lang="en-GB" sz="1100" b="1" kern="1200"/>
            <a:t>Wk Comm 7th Nov</a:t>
          </a:r>
        </a:p>
      </dsp:txBody>
      <dsp:txXfrm>
        <a:off x="99877" y="27958"/>
        <a:ext cx="1528881" cy="895051"/>
      </dsp:txXfrm>
    </dsp:sp>
    <dsp:sp modelId="{6A4746CD-C6C9-452C-8EF4-4914B3E8DE9C}">
      <dsp:nvSpPr>
        <dsp:cNvPr id="0" name=""/>
        <dsp:cNvSpPr/>
      </dsp:nvSpPr>
      <dsp:spPr>
        <a:xfrm rot="5400000">
          <a:off x="-195671" y="1946013"/>
          <a:ext cx="1178832" cy="142611"/>
        </a:xfrm>
        <a:prstGeom prst="rect">
          <a:avLst/>
        </a:prstGeom>
        <a:gradFill rotWithShape="0">
          <a:gsLst>
            <a:gs pos="0">
              <a:schemeClr val="accent3">
                <a:hueOff val="-930162"/>
                <a:satOff val="-5095"/>
                <a:lumOff val="1569"/>
                <a:alphaOff val="0"/>
                <a:satMod val="103000"/>
                <a:lumMod val="102000"/>
                <a:tint val="94000"/>
              </a:schemeClr>
            </a:gs>
            <a:gs pos="50000">
              <a:schemeClr val="accent3">
                <a:hueOff val="-930162"/>
                <a:satOff val="-5095"/>
                <a:lumOff val="1569"/>
                <a:alphaOff val="0"/>
                <a:satMod val="110000"/>
                <a:lumMod val="100000"/>
                <a:shade val="100000"/>
              </a:schemeClr>
            </a:gs>
            <a:gs pos="100000">
              <a:schemeClr val="accent3">
                <a:hueOff val="-930162"/>
                <a:satOff val="-5095"/>
                <a:lumOff val="1569"/>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C0165360-5B72-41BF-BD6E-16F9B7E85CAF}">
      <dsp:nvSpPr>
        <dsp:cNvPr id="0" name=""/>
        <dsp:cNvSpPr/>
      </dsp:nvSpPr>
      <dsp:spPr>
        <a:xfrm>
          <a:off x="72031" y="1188542"/>
          <a:ext cx="1584573" cy="950743"/>
        </a:xfrm>
        <a:prstGeom prst="roundRect">
          <a:avLst>
            <a:gd name="adj" fmla="val 10000"/>
          </a:avLst>
        </a:prstGeom>
        <a:gradFill rotWithShape="0">
          <a:gsLst>
            <a:gs pos="0">
              <a:schemeClr val="accent3">
                <a:hueOff val="-797282"/>
                <a:satOff val="-4367"/>
                <a:lumOff val="1345"/>
                <a:alphaOff val="0"/>
                <a:satMod val="103000"/>
                <a:lumMod val="102000"/>
                <a:tint val="94000"/>
              </a:schemeClr>
            </a:gs>
            <a:gs pos="50000">
              <a:schemeClr val="accent3">
                <a:hueOff val="-797282"/>
                <a:satOff val="-4367"/>
                <a:lumOff val="1345"/>
                <a:alphaOff val="0"/>
                <a:satMod val="110000"/>
                <a:lumMod val="100000"/>
                <a:shade val="100000"/>
              </a:schemeClr>
            </a:gs>
            <a:gs pos="100000">
              <a:schemeClr val="accent3">
                <a:hueOff val="-797282"/>
                <a:satOff val="-4367"/>
                <a:lumOff val="134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Commissioning period begins</a:t>
          </a:r>
        </a:p>
        <a:p>
          <a:pPr lvl="0" algn="ctr" defTabSz="488950">
            <a:lnSpc>
              <a:spcPct val="90000"/>
            </a:lnSpc>
            <a:spcBef>
              <a:spcPct val="0"/>
            </a:spcBef>
            <a:spcAft>
              <a:spcPct val="35000"/>
            </a:spcAft>
          </a:pPr>
          <a:r>
            <a:rPr lang="en-GB" sz="1100" b="1" kern="1200"/>
            <a:t>1st December</a:t>
          </a:r>
        </a:p>
      </dsp:txBody>
      <dsp:txXfrm>
        <a:off x="99877" y="1216388"/>
        <a:ext cx="1528881" cy="895051"/>
      </dsp:txXfrm>
    </dsp:sp>
    <dsp:sp modelId="{B417D8C9-D35A-4B0E-AEBC-297BBEAD6B96}">
      <dsp:nvSpPr>
        <dsp:cNvPr id="0" name=""/>
        <dsp:cNvSpPr/>
      </dsp:nvSpPr>
      <dsp:spPr>
        <a:xfrm>
          <a:off x="398543" y="2540228"/>
          <a:ext cx="2097884" cy="142611"/>
        </a:xfrm>
        <a:prstGeom prst="rect">
          <a:avLst/>
        </a:prstGeom>
        <a:gradFill rotWithShape="0">
          <a:gsLst>
            <a:gs pos="0">
              <a:schemeClr val="accent3">
                <a:hueOff val="-1860324"/>
                <a:satOff val="-10190"/>
                <a:lumOff val="3137"/>
                <a:alphaOff val="0"/>
                <a:satMod val="103000"/>
                <a:lumMod val="102000"/>
                <a:tint val="94000"/>
              </a:schemeClr>
            </a:gs>
            <a:gs pos="50000">
              <a:schemeClr val="accent3">
                <a:hueOff val="-1860324"/>
                <a:satOff val="-10190"/>
                <a:lumOff val="3137"/>
                <a:alphaOff val="0"/>
                <a:satMod val="110000"/>
                <a:lumMod val="100000"/>
                <a:shade val="100000"/>
              </a:schemeClr>
            </a:gs>
            <a:gs pos="100000">
              <a:schemeClr val="accent3">
                <a:hueOff val="-1860324"/>
                <a:satOff val="-10190"/>
                <a:lumOff val="3137"/>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533D96F-8E71-4F81-BB30-05F8C8602E6E}">
      <dsp:nvSpPr>
        <dsp:cNvPr id="0" name=""/>
        <dsp:cNvSpPr/>
      </dsp:nvSpPr>
      <dsp:spPr>
        <a:xfrm>
          <a:off x="72031" y="2376971"/>
          <a:ext cx="1584573" cy="950743"/>
        </a:xfrm>
        <a:prstGeom prst="roundRect">
          <a:avLst>
            <a:gd name="adj" fmla="val 10000"/>
          </a:avLst>
        </a:prstGeom>
        <a:gradFill rotWithShape="0">
          <a:gsLst>
            <a:gs pos="0">
              <a:schemeClr val="accent3">
                <a:hueOff val="-1594564"/>
                <a:satOff val="-8735"/>
                <a:lumOff val="2689"/>
                <a:alphaOff val="0"/>
                <a:satMod val="103000"/>
                <a:lumMod val="102000"/>
                <a:tint val="94000"/>
              </a:schemeClr>
            </a:gs>
            <a:gs pos="50000">
              <a:schemeClr val="accent3">
                <a:hueOff val="-1594564"/>
                <a:satOff val="-8735"/>
                <a:lumOff val="2689"/>
                <a:alphaOff val="0"/>
                <a:satMod val="110000"/>
                <a:lumMod val="100000"/>
                <a:shade val="100000"/>
              </a:schemeClr>
            </a:gs>
            <a:gs pos="100000">
              <a:schemeClr val="accent3">
                <a:hueOff val="-1594564"/>
                <a:satOff val="-8735"/>
                <a:lumOff val="2689"/>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Community Grants supported and funding adminstered 1st Dec onwards</a:t>
          </a:r>
        </a:p>
      </dsp:txBody>
      <dsp:txXfrm>
        <a:off x="99877" y="2404817"/>
        <a:ext cx="1528881" cy="895051"/>
      </dsp:txXfrm>
    </dsp:sp>
    <dsp:sp modelId="{14C0A2E1-B318-4D1E-A5FD-5D802CD02EC3}">
      <dsp:nvSpPr>
        <dsp:cNvPr id="0" name=""/>
        <dsp:cNvSpPr/>
      </dsp:nvSpPr>
      <dsp:spPr>
        <a:xfrm rot="16200000">
          <a:off x="1911810" y="1946013"/>
          <a:ext cx="1178832" cy="142611"/>
        </a:xfrm>
        <a:prstGeom prst="rect">
          <a:avLst/>
        </a:prstGeom>
        <a:gradFill rotWithShape="0">
          <a:gsLst>
            <a:gs pos="0">
              <a:schemeClr val="accent3">
                <a:hueOff val="-2790486"/>
                <a:satOff val="-15286"/>
                <a:lumOff val="4706"/>
                <a:alphaOff val="0"/>
                <a:satMod val="103000"/>
                <a:lumMod val="102000"/>
                <a:tint val="94000"/>
              </a:schemeClr>
            </a:gs>
            <a:gs pos="50000">
              <a:schemeClr val="accent3">
                <a:hueOff val="-2790486"/>
                <a:satOff val="-15286"/>
                <a:lumOff val="4706"/>
                <a:alphaOff val="0"/>
                <a:satMod val="110000"/>
                <a:lumMod val="100000"/>
                <a:shade val="100000"/>
              </a:schemeClr>
            </a:gs>
            <a:gs pos="100000">
              <a:schemeClr val="accent3">
                <a:hueOff val="-2790486"/>
                <a:satOff val="-15286"/>
                <a:lumOff val="4706"/>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444F4DAD-26DD-4391-A831-E010AAC7F5D2}">
      <dsp:nvSpPr>
        <dsp:cNvPr id="0" name=""/>
        <dsp:cNvSpPr/>
      </dsp:nvSpPr>
      <dsp:spPr>
        <a:xfrm>
          <a:off x="2179513" y="2376971"/>
          <a:ext cx="1584573" cy="950743"/>
        </a:xfrm>
        <a:prstGeom prst="roundRect">
          <a:avLst>
            <a:gd name="adj" fmla="val 10000"/>
          </a:avLst>
        </a:prstGeom>
        <a:gradFill rotWithShape="0">
          <a:gsLst>
            <a:gs pos="0">
              <a:schemeClr val="accent3">
                <a:hueOff val="-2391845"/>
                <a:satOff val="-13102"/>
                <a:lumOff val="4034"/>
                <a:alphaOff val="0"/>
                <a:satMod val="103000"/>
                <a:lumMod val="102000"/>
                <a:tint val="94000"/>
              </a:schemeClr>
            </a:gs>
            <a:gs pos="50000">
              <a:schemeClr val="accent3">
                <a:hueOff val="-2391845"/>
                <a:satOff val="-13102"/>
                <a:lumOff val="4034"/>
                <a:alphaOff val="0"/>
                <a:satMod val="110000"/>
                <a:lumMod val="100000"/>
                <a:shade val="100000"/>
              </a:schemeClr>
            </a:gs>
            <a:gs pos="100000">
              <a:schemeClr val="accent3">
                <a:hueOff val="-2391845"/>
                <a:satOff val="-13102"/>
                <a:lumOff val="403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Capacity Building and large grants assessed by the Panel </a:t>
          </a:r>
        </a:p>
        <a:p>
          <a:pPr lvl="0" algn="ctr" defTabSz="488950">
            <a:lnSpc>
              <a:spcPct val="90000"/>
            </a:lnSpc>
            <a:spcBef>
              <a:spcPct val="0"/>
            </a:spcBef>
            <a:spcAft>
              <a:spcPct val="35000"/>
            </a:spcAft>
          </a:pPr>
          <a:r>
            <a:rPr lang="en-GB" sz="1100" b="1" kern="1200"/>
            <a:t>w/c 30th January</a:t>
          </a:r>
        </a:p>
      </dsp:txBody>
      <dsp:txXfrm>
        <a:off x="2207359" y="2404817"/>
        <a:ext cx="1528881" cy="895051"/>
      </dsp:txXfrm>
    </dsp:sp>
    <dsp:sp modelId="{480A8687-4AB2-4C52-BB56-0F85BC2554D4}">
      <dsp:nvSpPr>
        <dsp:cNvPr id="0" name=""/>
        <dsp:cNvSpPr/>
      </dsp:nvSpPr>
      <dsp:spPr>
        <a:xfrm rot="16200000">
          <a:off x="1911810" y="757583"/>
          <a:ext cx="1178832" cy="142611"/>
        </a:xfrm>
        <a:prstGeom prst="rect">
          <a:avLst/>
        </a:prstGeom>
        <a:gradFill rotWithShape="0">
          <a:gsLst>
            <a:gs pos="0">
              <a:schemeClr val="accent3">
                <a:hueOff val="-3720649"/>
                <a:satOff val="-20381"/>
                <a:lumOff val="6275"/>
                <a:alphaOff val="0"/>
                <a:satMod val="103000"/>
                <a:lumMod val="102000"/>
                <a:tint val="94000"/>
              </a:schemeClr>
            </a:gs>
            <a:gs pos="50000">
              <a:schemeClr val="accent3">
                <a:hueOff val="-3720649"/>
                <a:satOff val="-20381"/>
                <a:lumOff val="6275"/>
                <a:alphaOff val="0"/>
                <a:satMod val="110000"/>
                <a:lumMod val="100000"/>
                <a:shade val="100000"/>
              </a:schemeClr>
            </a:gs>
            <a:gs pos="100000">
              <a:schemeClr val="accent3">
                <a:hueOff val="-3720649"/>
                <a:satOff val="-20381"/>
                <a:lumOff val="6275"/>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EC14A1CB-30D0-479E-89F5-F850D6C56BE8}">
      <dsp:nvSpPr>
        <dsp:cNvPr id="0" name=""/>
        <dsp:cNvSpPr/>
      </dsp:nvSpPr>
      <dsp:spPr>
        <a:xfrm>
          <a:off x="2179513" y="1188542"/>
          <a:ext cx="1584573" cy="950743"/>
        </a:xfrm>
        <a:prstGeom prst="roundRect">
          <a:avLst>
            <a:gd name="adj" fmla="val 10000"/>
          </a:avLst>
        </a:prstGeom>
        <a:gradFill rotWithShape="0">
          <a:gsLst>
            <a:gs pos="0">
              <a:schemeClr val="accent3">
                <a:hueOff val="-3189127"/>
                <a:satOff val="-17469"/>
                <a:lumOff val="5378"/>
                <a:alphaOff val="0"/>
                <a:satMod val="103000"/>
                <a:lumMod val="102000"/>
                <a:tint val="94000"/>
              </a:schemeClr>
            </a:gs>
            <a:gs pos="50000">
              <a:schemeClr val="accent3">
                <a:hueOff val="-3189127"/>
                <a:satOff val="-17469"/>
                <a:lumOff val="5378"/>
                <a:alphaOff val="0"/>
                <a:satMod val="110000"/>
                <a:lumMod val="100000"/>
                <a:shade val="100000"/>
              </a:schemeClr>
            </a:gs>
            <a:gs pos="100000">
              <a:schemeClr val="accent3">
                <a:hueOff val="-3189127"/>
                <a:satOff val="-17469"/>
                <a:lumOff val="537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Successful Projects attend Evaluation Framework Workshops w/c 6th February</a:t>
          </a:r>
        </a:p>
      </dsp:txBody>
      <dsp:txXfrm>
        <a:off x="2207359" y="1216388"/>
        <a:ext cx="1528881" cy="895051"/>
      </dsp:txXfrm>
    </dsp:sp>
    <dsp:sp modelId="{FD06EF54-4F31-4E5B-917C-12E291CB264C}">
      <dsp:nvSpPr>
        <dsp:cNvPr id="0" name=""/>
        <dsp:cNvSpPr/>
      </dsp:nvSpPr>
      <dsp:spPr>
        <a:xfrm>
          <a:off x="2506025" y="163368"/>
          <a:ext cx="2097884" cy="142611"/>
        </a:xfrm>
        <a:prstGeom prst="rect">
          <a:avLst/>
        </a:prstGeom>
        <a:gradFill rotWithShape="0">
          <a:gsLst>
            <a:gs pos="0">
              <a:schemeClr val="accent3">
                <a:hueOff val="-4650811"/>
                <a:satOff val="-25476"/>
                <a:lumOff val="7843"/>
                <a:alphaOff val="0"/>
                <a:satMod val="103000"/>
                <a:lumMod val="102000"/>
                <a:tint val="94000"/>
              </a:schemeClr>
            </a:gs>
            <a:gs pos="50000">
              <a:schemeClr val="accent3">
                <a:hueOff val="-4650811"/>
                <a:satOff val="-25476"/>
                <a:lumOff val="7843"/>
                <a:alphaOff val="0"/>
                <a:satMod val="110000"/>
                <a:lumMod val="100000"/>
                <a:shade val="100000"/>
              </a:schemeClr>
            </a:gs>
            <a:gs pos="100000">
              <a:schemeClr val="accent3">
                <a:hueOff val="-4650811"/>
                <a:satOff val="-25476"/>
                <a:lumOff val="7843"/>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FF2AD11-50B4-4FE5-A806-55D3DAAEFD62}">
      <dsp:nvSpPr>
        <dsp:cNvPr id="0" name=""/>
        <dsp:cNvSpPr/>
      </dsp:nvSpPr>
      <dsp:spPr>
        <a:xfrm>
          <a:off x="2179513" y="112"/>
          <a:ext cx="1584573" cy="950743"/>
        </a:xfrm>
        <a:prstGeom prst="roundRect">
          <a:avLst>
            <a:gd name="adj" fmla="val 10000"/>
          </a:avLst>
        </a:prstGeom>
        <a:gradFill rotWithShape="0">
          <a:gsLst>
            <a:gs pos="0">
              <a:schemeClr val="accent3">
                <a:hueOff val="-3986409"/>
                <a:satOff val="-21836"/>
                <a:lumOff val="6723"/>
                <a:alphaOff val="0"/>
                <a:satMod val="103000"/>
                <a:lumMod val="102000"/>
                <a:tint val="94000"/>
              </a:schemeClr>
            </a:gs>
            <a:gs pos="50000">
              <a:schemeClr val="accent3">
                <a:hueOff val="-3986409"/>
                <a:satOff val="-21836"/>
                <a:lumOff val="6723"/>
                <a:alphaOff val="0"/>
                <a:satMod val="110000"/>
                <a:lumMod val="100000"/>
                <a:shade val="100000"/>
              </a:schemeClr>
            </a:gs>
            <a:gs pos="100000">
              <a:schemeClr val="accent3">
                <a:hueOff val="-3986409"/>
                <a:satOff val="-21836"/>
                <a:lumOff val="672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Delivery starts from w/c 12th February</a:t>
          </a:r>
        </a:p>
      </dsp:txBody>
      <dsp:txXfrm>
        <a:off x="2207359" y="27958"/>
        <a:ext cx="1528881" cy="895051"/>
      </dsp:txXfrm>
    </dsp:sp>
    <dsp:sp modelId="{6C602720-88AE-4496-8388-B09C4D62F791}">
      <dsp:nvSpPr>
        <dsp:cNvPr id="0" name=""/>
        <dsp:cNvSpPr/>
      </dsp:nvSpPr>
      <dsp:spPr>
        <a:xfrm rot="5400000">
          <a:off x="4019293" y="757583"/>
          <a:ext cx="1178832" cy="142611"/>
        </a:xfrm>
        <a:prstGeom prst="rect">
          <a:avLst/>
        </a:prstGeom>
        <a:gradFill rotWithShape="0">
          <a:gsLst>
            <a:gs pos="0">
              <a:schemeClr val="accent3">
                <a:hueOff val="-5580973"/>
                <a:satOff val="-30571"/>
                <a:lumOff val="9412"/>
                <a:alphaOff val="0"/>
                <a:satMod val="103000"/>
                <a:lumMod val="102000"/>
                <a:tint val="94000"/>
              </a:schemeClr>
            </a:gs>
            <a:gs pos="50000">
              <a:schemeClr val="accent3">
                <a:hueOff val="-5580973"/>
                <a:satOff val="-30571"/>
                <a:lumOff val="9412"/>
                <a:alphaOff val="0"/>
                <a:satMod val="110000"/>
                <a:lumMod val="100000"/>
                <a:shade val="100000"/>
              </a:schemeClr>
            </a:gs>
            <a:gs pos="100000">
              <a:schemeClr val="accent3">
                <a:hueOff val="-5580973"/>
                <a:satOff val="-30571"/>
                <a:lumOff val="9412"/>
                <a:alphaOff val="0"/>
                <a:lumMod val="99000"/>
                <a:satMod val="120000"/>
                <a:shade val="78000"/>
              </a:schemeClr>
            </a:gs>
          </a:gsLst>
          <a:lin ang="5400000" scaled="0"/>
        </a:gradFill>
        <a:ln>
          <a:noFill/>
        </a:ln>
        <a:effectLst/>
        <a:scene3d>
          <a:camera prst="orthographicFront"/>
          <a:lightRig rig="flat" dir="t"/>
        </a:scene3d>
        <a:sp3d z="-1905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BA22995A-9610-46E9-BC90-51E99B45E261}">
      <dsp:nvSpPr>
        <dsp:cNvPr id="0" name=""/>
        <dsp:cNvSpPr/>
      </dsp:nvSpPr>
      <dsp:spPr>
        <a:xfrm>
          <a:off x="4286995" y="112"/>
          <a:ext cx="1584573" cy="950743"/>
        </a:xfrm>
        <a:prstGeom prst="roundRect">
          <a:avLst>
            <a:gd name="adj" fmla="val 10000"/>
          </a:avLst>
        </a:prstGeom>
        <a:gradFill rotWithShape="0">
          <a:gsLst>
            <a:gs pos="0">
              <a:schemeClr val="accent3">
                <a:hueOff val="-4783691"/>
                <a:satOff val="-26204"/>
                <a:lumOff val="8067"/>
                <a:alphaOff val="0"/>
                <a:satMod val="103000"/>
                <a:lumMod val="102000"/>
                <a:tint val="94000"/>
              </a:schemeClr>
            </a:gs>
            <a:gs pos="50000">
              <a:schemeClr val="accent3">
                <a:hueOff val="-4783691"/>
                <a:satOff val="-26204"/>
                <a:lumOff val="8067"/>
                <a:alphaOff val="0"/>
                <a:satMod val="110000"/>
                <a:lumMod val="100000"/>
                <a:shade val="100000"/>
              </a:schemeClr>
            </a:gs>
            <a:gs pos="100000">
              <a:schemeClr val="accent3">
                <a:hueOff val="-4783691"/>
                <a:satOff val="-26204"/>
                <a:lumOff val="806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Project evaluations and external project visits begin March 2017</a:t>
          </a:r>
        </a:p>
      </dsp:txBody>
      <dsp:txXfrm>
        <a:off x="4314841" y="27958"/>
        <a:ext cx="1528881" cy="895051"/>
      </dsp:txXfrm>
    </dsp:sp>
    <dsp:sp modelId="{0038659F-6344-4F32-AF4A-ADCFFBB8B447}">
      <dsp:nvSpPr>
        <dsp:cNvPr id="0" name=""/>
        <dsp:cNvSpPr/>
      </dsp:nvSpPr>
      <dsp:spPr>
        <a:xfrm>
          <a:off x="4286995" y="1188542"/>
          <a:ext cx="1584573" cy="950743"/>
        </a:xfrm>
        <a:prstGeom prst="roundRect">
          <a:avLst>
            <a:gd name="adj" fmla="val 10000"/>
          </a:avLst>
        </a:prstGeom>
        <a:gradFill rotWithShape="0">
          <a:gsLst>
            <a:gs pos="0">
              <a:schemeClr val="accent3">
                <a:hueOff val="-5580973"/>
                <a:satOff val="-30571"/>
                <a:lumOff val="9412"/>
                <a:alphaOff val="0"/>
                <a:satMod val="103000"/>
                <a:lumMod val="102000"/>
                <a:tint val="94000"/>
              </a:schemeClr>
            </a:gs>
            <a:gs pos="50000">
              <a:schemeClr val="accent3">
                <a:hueOff val="-5580973"/>
                <a:satOff val="-30571"/>
                <a:lumOff val="9412"/>
                <a:alphaOff val="0"/>
                <a:satMod val="110000"/>
                <a:lumMod val="100000"/>
                <a:shade val="100000"/>
              </a:schemeClr>
            </a:gs>
            <a:gs pos="100000">
              <a:schemeClr val="accent3">
                <a:hueOff val="-5580973"/>
                <a:satOff val="-30571"/>
                <a:lumOff val="941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Future Commissioning rounds will follow with further dates provided</a:t>
          </a:r>
        </a:p>
      </dsp:txBody>
      <dsp:txXfrm>
        <a:off x="4314841" y="1216388"/>
        <a:ext cx="1528881" cy="89505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A066417-6BC8-AD40-BA07-209EEF23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1512</Words>
  <Characters>8623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Rogers</dc:creator>
  <cp:keywords/>
  <dc:description/>
  <cp:lastModifiedBy>Nicki Couzens</cp:lastModifiedBy>
  <cp:revision>2</cp:revision>
  <cp:lastPrinted>2016-12-01T15:36:00Z</cp:lastPrinted>
  <dcterms:created xsi:type="dcterms:W3CDTF">2017-11-24T10:28:00Z</dcterms:created>
  <dcterms:modified xsi:type="dcterms:W3CDTF">2017-11-24T10:28:00Z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