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35" w:rsidRPr="00F1237D" w:rsidRDefault="00F55835" w:rsidP="00B85C80">
      <w:pPr>
        <w:spacing w:after="0"/>
        <w:rPr>
          <w:b/>
          <w:u w:val="single"/>
        </w:rPr>
      </w:pPr>
      <w:r w:rsidRPr="00F1237D">
        <w:rPr>
          <w:b/>
          <w:u w:val="single"/>
        </w:rPr>
        <w:t>Programme Description</w:t>
      </w:r>
    </w:p>
    <w:p w:rsidR="00BE2D41" w:rsidRDefault="002B5D42" w:rsidP="00B85C80">
      <w:pPr>
        <w:pStyle w:val="PlainText"/>
        <w:jc w:val="both"/>
        <w:rPr>
          <w:rFonts w:asciiTheme="minorHAnsi" w:hAnsiTheme="minorHAnsi"/>
        </w:rPr>
      </w:pPr>
      <w:r w:rsidRPr="00F1237D">
        <w:rPr>
          <w:rFonts w:asciiTheme="minorHAnsi" w:hAnsiTheme="minorHAnsi"/>
        </w:rPr>
        <w:t xml:space="preserve">Fit Villages is a project that is delivered in Suffolk's smallest villages, bringing physical activity to village communities that do not have any other provision for people to be active or take part in regular exercise. </w:t>
      </w:r>
      <w:r w:rsidR="00735917">
        <w:rPr>
          <w:rFonts w:asciiTheme="minorHAnsi" w:hAnsiTheme="minorHAnsi"/>
        </w:rPr>
        <w:t xml:space="preserve">This much loved local project was highlighted as a case study example of good practice in sport England’s latest Strategy ‘Towards </w:t>
      </w:r>
      <w:proofErr w:type="gramStart"/>
      <w:r w:rsidR="00735917">
        <w:rPr>
          <w:rFonts w:asciiTheme="minorHAnsi" w:hAnsiTheme="minorHAnsi"/>
        </w:rPr>
        <w:t>An</w:t>
      </w:r>
      <w:proofErr w:type="gramEnd"/>
      <w:r w:rsidR="00735917">
        <w:rPr>
          <w:rFonts w:asciiTheme="minorHAnsi" w:hAnsiTheme="minorHAnsi"/>
        </w:rPr>
        <w:t xml:space="preserve"> Active Nation’. </w:t>
      </w:r>
      <w:r w:rsidRPr="00F1237D">
        <w:rPr>
          <w:rFonts w:asciiTheme="minorHAnsi" w:hAnsiTheme="minorHAnsi"/>
        </w:rPr>
        <w:t>Starting out as a means of overcoming rural transport issues and barriers to activity; it has evolved and developed into the highly successful and much sought after flagship rural project it is today, impacting individuals and commu</w:t>
      </w:r>
      <w:r w:rsidR="00735917">
        <w:rPr>
          <w:rFonts w:asciiTheme="minorHAnsi" w:hAnsiTheme="minorHAnsi"/>
        </w:rPr>
        <w:t>nities far beyond their</w:t>
      </w:r>
      <w:r w:rsidRPr="00F1237D">
        <w:rPr>
          <w:rFonts w:asciiTheme="minorHAnsi" w:hAnsiTheme="minorHAnsi"/>
        </w:rPr>
        <w:t xml:space="preserve"> physical wellbeing.  The project is supported</w:t>
      </w:r>
      <w:r w:rsidR="00C42D6C" w:rsidRPr="00F1237D">
        <w:rPr>
          <w:rFonts w:asciiTheme="minorHAnsi" w:hAnsiTheme="minorHAnsi"/>
        </w:rPr>
        <w:t xml:space="preserve"> by Suffolk County Council and Sport </w:t>
      </w:r>
      <w:r w:rsidR="00F55835" w:rsidRPr="00F1237D">
        <w:rPr>
          <w:rFonts w:asciiTheme="minorHAnsi" w:hAnsiTheme="minorHAnsi"/>
        </w:rPr>
        <w:t xml:space="preserve">England as part of Suffolk’s </w:t>
      </w:r>
      <w:r w:rsidR="00BE2D41" w:rsidRPr="00F1237D">
        <w:rPr>
          <w:rFonts w:asciiTheme="minorHAnsi" w:hAnsiTheme="minorHAnsi"/>
        </w:rPr>
        <w:t xml:space="preserve">collective </w:t>
      </w:r>
      <w:r w:rsidR="00F55835" w:rsidRPr="00F1237D">
        <w:rPr>
          <w:rFonts w:asciiTheme="minorHAnsi" w:hAnsiTheme="minorHAnsi"/>
        </w:rPr>
        <w:t>aspiration</w:t>
      </w:r>
      <w:r w:rsidR="00C42D6C" w:rsidRPr="00F1237D">
        <w:rPr>
          <w:rFonts w:asciiTheme="minorHAnsi" w:hAnsiTheme="minorHAnsi"/>
        </w:rPr>
        <w:t xml:space="preserve"> to be th</w:t>
      </w:r>
      <w:r w:rsidRPr="00F1237D">
        <w:rPr>
          <w:rFonts w:asciiTheme="minorHAnsi" w:hAnsiTheme="minorHAnsi"/>
        </w:rPr>
        <w:t>e Most Active County in England.</w:t>
      </w:r>
      <w:r w:rsidR="00BA18A6" w:rsidRPr="00F1237D">
        <w:rPr>
          <w:rFonts w:asciiTheme="minorHAnsi" w:hAnsiTheme="minorHAnsi"/>
        </w:rPr>
        <w:t xml:space="preserve"> </w:t>
      </w:r>
    </w:p>
    <w:p w:rsidR="00B85C80" w:rsidRPr="00F1237D" w:rsidRDefault="00B85C80" w:rsidP="00B85C80">
      <w:pPr>
        <w:pStyle w:val="PlainText"/>
        <w:jc w:val="both"/>
        <w:rPr>
          <w:rFonts w:asciiTheme="minorHAnsi" w:hAnsiTheme="minorHAnsi"/>
        </w:rPr>
      </w:pPr>
    </w:p>
    <w:p w:rsidR="00BE2D41" w:rsidRPr="00F1237D" w:rsidRDefault="00F1237D" w:rsidP="00B85C80">
      <w:pPr>
        <w:spacing w:after="0"/>
        <w:rPr>
          <w:b/>
          <w:u w:val="single"/>
        </w:rPr>
      </w:pPr>
      <w:r>
        <w:rPr>
          <w:noProof/>
          <w:lang w:eastAsia="en-GB"/>
        </w:rPr>
        <w:drawing>
          <wp:anchor distT="0" distB="0" distL="114300" distR="114300" simplePos="0" relativeHeight="251660288" behindDoc="1" locked="0" layoutInCell="1" allowOverlap="1" wp14:anchorId="44D5E730" wp14:editId="5D12EA23">
            <wp:simplePos x="0" y="0"/>
            <wp:positionH relativeFrom="column">
              <wp:posOffset>9525</wp:posOffset>
            </wp:positionH>
            <wp:positionV relativeFrom="paragraph">
              <wp:posOffset>28575</wp:posOffset>
            </wp:positionV>
            <wp:extent cx="2404110" cy="1352550"/>
            <wp:effectExtent l="0" t="0" r="0" b="0"/>
            <wp:wrapTight wrapText="bothSides">
              <wp:wrapPolygon edited="0">
                <wp:start x="0" y="0"/>
                <wp:lineTo x="0" y="21296"/>
                <wp:lineTo x="21395" y="21296"/>
                <wp:lineTo x="213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 Sign Image - ED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110" cy="1352550"/>
                    </a:xfrm>
                    <a:prstGeom prst="rect">
                      <a:avLst/>
                    </a:prstGeom>
                  </pic:spPr>
                </pic:pic>
              </a:graphicData>
            </a:graphic>
            <wp14:sizeRelH relativeFrom="page">
              <wp14:pctWidth>0</wp14:pctWidth>
            </wp14:sizeRelH>
            <wp14:sizeRelV relativeFrom="page">
              <wp14:pctHeight>0</wp14:pctHeight>
            </wp14:sizeRelV>
          </wp:anchor>
        </w:drawing>
      </w:r>
      <w:r w:rsidR="00BE2D41" w:rsidRPr="00F1237D">
        <w:rPr>
          <w:b/>
          <w:u w:val="single"/>
        </w:rPr>
        <w:t>Customer Insight and Engagement</w:t>
      </w:r>
    </w:p>
    <w:p w:rsidR="00EC3F3E" w:rsidRPr="00F1237D" w:rsidRDefault="00BE2D41" w:rsidP="00B85C80">
      <w:pPr>
        <w:spacing w:after="0"/>
        <w:jc w:val="both"/>
      </w:pPr>
      <w:r w:rsidRPr="00F1237D">
        <w:t xml:space="preserve">The project’s success is built upon a collaborative </w:t>
      </w:r>
      <w:r w:rsidR="00735917">
        <w:t>approach with local communities.</w:t>
      </w:r>
      <w:r w:rsidRPr="00F1237D">
        <w:t xml:space="preserve"> </w:t>
      </w:r>
      <w:r w:rsidR="00735917">
        <w:t>T</w:t>
      </w:r>
      <w:r w:rsidR="00950FD5" w:rsidRPr="00F1237D">
        <w:t>he Fit Villages Co-ordinator contacts Parish Councils, Village Halls or other community groups in small villages, to offer them the opportunity to access Fit Villages. A local volunteer “Activator” is recruited to assist wi</w:t>
      </w:r>
      <w:r w:rsidR="00735917">
        <w:t>th the project in their village &amp; we work with that</w:t>
      </w:r>
      <w:r w:rsidR="00950FD5" w:rsidRPr="00F1237D">
        <w:t xml:space="preserve"> Activator to help </w:t>
      </w:r>
      <w:r w:rsidR="00682501" w:rsidRPr="00F1237D">
        <w:t>run a</w:t>
      </w:r>
      <w:r w:rsidR="00C11B39" w:rsidRPr="00F1237D">
        <w:t xml:space="preserve"> community consultation to establish popular activities and timings. </w:t>
      </w:r>
      <w:r w:rsidR="00950FD5" w:rsidRPr="00F1237D">
        <w:t>The projects are advertised through existing community groups, in local Newsletters, poster and flyer distribution, through social media and most importantly word of mouth.</w:t>
      </w:r>
    </w:p>
    <w:p w:rsidR="00EC3F3E" w:rsidRPr="00F1237D" w:rsidRDefault="00EC3F3E" w:rsidP="00EC3F3E">
      <w:pPr>
        <w:spacing w:after="120"/>
        <w:jc w:val="both"/>
      </w:pPr>
      <w:r w:rsidRPr="00F1237D">
        <w:t>The project responds directly to the evidence base, research and consultation that form the context for sport and physical activity in Suffolk. In particular:</w:t>
      </w:r>
    </w:p>
    <w:p w:rsidR="00EC3F3E" w:rsidRPr="00F1237D" w:rsidRDefault="00EC3F3E" w:rsidP="00EC3F3E">
      <w:pPr>
        <w:numPr>
          <w:ilvl w:val="0"/>
          <w:numId w:val="1"/>
        </w:numPr>
        <w:spacing w:after="0" w:line="240" w:lineRule="auto"/>
        <w:jc w:val="both"/>
      </w:pPr>
      <w:r w:rsidRPr="00F1237D">
        <w:t>The needs of low participation groups in rural parts of the county, particularly females;</w:t>
      </w:r>
    </w:p>
    <w:p w:rsidR="00EC3F3E" w:rsidRPr="00F1237D" w:rsidRDefault="00EC3F3E" w:rsidP="00EC3F3E">
      <w:pPr>
        <w:numPr>
          <w:ilvl w:val="0"/>
          <w:numId w:val="1"/>
        </w:numPr>
        <w:spacing w:after="0" w:line="240" w:lineRule="auto"/>
        <w:jc w:val="both"/>
      </w:pPr>
      <w:r w:rsidRPr="00F1237D">
        <w:t>Existing barriers to participation and access to other services in rural areas;</w:t>
      </w:r>
    </w:p>
    <w:p w:rsidR="00EC3F3E" w:rsidRPr="00F1237D" w:rsidRDefault="00EC3F3E" w:rsidP="00EC3F3E">
      <w:pPr>
        <w:numPr>
          <w:ilvl w:val="0"/>
          <w:numId w:val="1"/>
        </w:numPr>
        <w:spacing w:after="120" w:line="240" w:lineRule="auto"/>
        <w:jc w:val="both"/>
      </w:pPr>
      <w:r w:rsidRPr="00F1237D">
        <w:t>The focus of using Suffolk’s rural assets as settings for physical activity and sport;</w:t>
      </w:r>
    </w:p>
    <w:p w:rsidR="00EC3F3E" w:rsidRPr="00F1237D" w:rsidRDefault="00EC3F3E" w:rsidP="00EC3F3E">
      <w:pPr>
        <w:spacing w:after="120"/>
        <w:jc w:val="both"/>
      </w:pPr>
      <w:r w:rsidRPr="00F1237D">
        <w:t>40% of Suffolk’s population lives in rural areas</w:t>
      </w:r>
      <w:r w:rsidR="00D94B29" w:rsidRPr="00F1237D">
        <w:t xml:space="preserve"> where significant gaps in provision exist, not only in terms of opportunities for physical activity but also in terms of access to wider services.</w:t>
      </w:r>
    </w:p>
    <w:p w:rsidR="00D94B29" w:rsidRPr="00F1237D" w:rsidRDefault="00D94B29" w:rsidP="00B85C80">
      <w:pPr>
        <w:spacing w:after="0"/>
        <w:jc w:val="both"/>
        <w:rPr>
          <w:b/>
          <w:u w:val="single"/>
        </w:rPr>
      </w:pPr>
      <w:r w:rsidRPr="00F1237D">
        <w:rPr>
          <w:b/>
          <w:u w:val="single"/>
        </w:rPr>
        <w:t>Key Objectives, Evaluation and Outcomes</w:t>
      </w:r>
    </w:p>
    <w:p w:rsidR="007E79FD" w:rsidRPr="00F1237D" w:rsidRDefault="007E79FD" w:rsidP="00B85C80">
      <w:pPr>
        <w:spacing w:after="0"/>
        <w:jc w:val="both"/>
      </w:pPr>
      <w:r w:rsidRPr="00F1237D">
        <w:t xml:space="preserve">Fit Villages works </w:t>
      </w:r>
      <w:r w:rsidR="002B293E" w:rsidRPr="00F1237D">
        <w:t>in Suffolk’s rural villages targeting inactive adults in hard to reach communities.</w:t>
      </w:r>
      <w:r w:rsidRPr="00F1237D">
        <w:t xml:space="preserve"> The project</w:t>
      </w:r>
      <w:r w:rsidR="002B293E" w:rsidRPr="00F1237D">
        <w:t xml:space="preserve"> works with local higher education institutions; University of Suffolk and University of East Anglia to provide robust evaluation and recent results have shown that</w:t>
      </w:r>
      <w:r w:rsidRPr="00F1237D">
        <w:t xml:space="preserve"> 90% of the participants are female and over 75% </w:t>
      </w:r>
      <w:r w:rsidR="002B293E" w:rsidRPr="00F1237D">
        <w:t>are</w:t>
      </w:r>
      <w:r w:rsidR="00863C80" w:rsidRPr="00F1237D">
        <w:t xml:space="preserve"> aged 50+. </w:t>
      </w:r>
    </w:p>
    <w:p w:rsidR="002B293E" w:rsidRPr="00F1237D" w:rsidRDefault="002B293E" w:rsidP="00131926">
      <w:pPr>
        <w:spacing w:after="120"/>
        <w:jc w:val="both"/>
      </w:pPr>
      <w:r w:rsidRPr="00F1237D">
        <w:t>Other key outcomes include;</w:t>
      </w:r>
    </w:p>
    <w:p w:rsidR="002B293E" w:rsidRPr="00F1237D" w:rsidRDefault="002B293E" w:rsidP="002B293E">
      <w:pPr>
        <w:spacing w:after="0"/>
        <w:jc w:val="both"/>
      </w:pPr>
      <w:r w:rsidRPr="00F1237D">
        <w:t>•</w:t>
      </w:r>
      <w:r w:rsidRPr="00F1237D">
        <w:tab/>
        <w:t>Increased levels of vigorous and moderate activity and walking</w:t>
      </w:r>
    </w:p>
    <w:p w:rsidR="002B293E" w:rsidRPr="00F1237D" w:rsidRDefault="002B293E" w:rsidP="002B293E">
      <w:pPr>
        <w:spacing w:after="0"/>
        <w:jc w:val="both"/>
      </w:pPr>
      <w:r w:rsidRPr="00F1237D">
        <w:t>•</w:t>
      </w:r>
      <w:r w:rsidRPr="00F1237D">
        <w:tab/>
        <w:t>Reduced amount of time sitting</w:t>
      </w:r>
    </w:p>
    <w:p w:rsidR="002B293E" w:rsidRPr="00F1237D" w:rsidRDefault="002B293E" w:rsidP="002B293E">
      <w:pPr>
        <w:spacing w:after="0"/>
        <w:jc w:val="both"/>
      </w:pPr>
      <w:r w:rsidRPr="00F1237D">
        <w:t>•</w:t>
      </w:r>
      <w:r w:rsidRPr="00F1237D">
        <w:tab/>
        <w:t>Increased connection of participants to their community</w:t>
      </w:r>
    </w:p>
    <w:p w:rsidR="002B293E" w:rsidRPr="00F1237D" w:rsidRDefault="002B293E" w:rsidP="002B293E">
      <w:pPr>
        <w:spacing w:after="0"/>
        <w:jc w:val="both"/>
      </w:pPr>
      <w:r w:rsidRPr="00F1237D">
        <w:t>•</w:t>
      </w:r>
      <w:r w:rsidRPr="00F1237D">
        <w:tab/>
        <w:t>Reduced social isolation</w:t>
      </w:r>
    </w:p>
    <w:p w:rsidR="002B293E" w:rsidRPr="00F1237D" w:rsidRDefault="00B85C80" w:rsidP="002B293E">
      <w:pPr>
        <w:spacing w:after="0"/>
        <w:jc w:val="both"/>
      </w:pPr>
      <w:r>
        <w:rPr>
          <w:noProof/>
          <w:lang w:eastAsia="en-GB"/>
        </w:rPr>
        <w:drawing>
          <wp:anchor distT="0" distB="0" distL="114300" distR="114300" simplePos="0" relativeHeight="251661312" behindDoc="1" locked="0" layoutInCell="1" allowOverlap="1" wp14:anchorId="7DD89B2C" wp14:editId="79C5CFA8">
            <wp:simplePos x="0" y="0"/>
            <wp:positionH relativeFrom="column">
              <wp:posOffset>4257675</wp:posOffset>
            </wp:positionH>
            <wp:positionV relativeFrom="paragraph">
              <wp:posOffset>90170</wp:posOffset>
            </wp:positionV>
            <wp:extent cx="1857375" cy="1238250"/>
            <wp:effectExtent l="0" t="0" r="9525" b="0"/>
            <wp:wrapTight wrapText="bothSides">
              <wp:wrapPolygon edited="0">
                <wp:start x="0" y="0"/>
                <wp:lineTo x="0" y="21268"/>
                <wp:lineTo x="21489" y="21268"/>
                <wp:lineTo x="214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 Villages - Image  17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375" cy="1238250"/>
                    </a:xfrm>
                    <a:prstGeom prst="rect">
                      <a:avLst/>
                    </a:prstGeom>
                  </pic:spPr>
                </pic:pic>
              </a:graphicData>
            </a:graphic>
            <wp14:sizeRelH relativeFrom="page">
              <wp14:pctWidth>0</wp14:pctWidth>
            </wp14:sizeRelH>
            <wp14:sizeRelV relativeFrom="page">
              <wp14:pctHeight>0</wp14:pctHeight>
            </wp14:sizeRelV>
          </wp:anchor>
        </w:drawing>
      </w:r>
    </w:p>
    <w:p w:rsidR="002B293E" w:rsidRPr="00F1237D" w:rsidRDefault="002B293E" w:rsidP="002B293E">
      <w:pPr>
        <w:spacing w:after="0"/>
        <w:jc w:val="both"/>
      </w:pPr>
      <w:r w:rsidRPr="00F1237D">
        <w:t xml:space="preserve">Softer outcomes are measured through focus groups and case studies; these really focus on </w:t>
      </w:r>
      <w:r w:rsidR="00863C80" w:rsidRPr="00F1237D">
        <w:t xml:space="preserve">individuals stories and the impact Fit Villages has on their life. The most recent case study was filmed in </w:t>
      </w:r>
      <w:proofErr w:type="spellStart"/>
      <w:r w:rsidR="00863C80" w:rsidRPr="00F1237D">
        <w:t>Freckenham</w:t>
      </w:r>
      <w:proofErr w:type="spellEnd"/>
      <w:r w:rsidR="00863C80" w:rsidRPr="00F1237D">
        <w:t xml:space="preserve">, a very small Village in Suffolk.  </w:t>
      </w:r>
      <w:hyperlink r:id="rId10" w:history="1">
        <w:r w:rsidR="00863C80" w:rsidRPr="00F1237D">
          <w:rPr>
            <w:rStyle w:val="Hyperlink"/>
          </w:rPr>
          <w:t>https://youtu.be/TKKuMXhirDE</w:t>
        </w:r>
      </w:hyperlink>
    </w:p>
    <w:p w:rsidR="00B85C80" w:rsidRDefault="00B85C80" w:rsidP="002460FE">
      <w:pPr>
        <w:spacing w:after="120" w:line="240" w:lineRule="auto"/>
        <w:jc w:val="both"/>
      </w:pPr>
    </w:p>
    <w:p w:rsidR="002E16BC" w:rsidRPr="00F1237D" w:rsidRDefault="002E16BC" w:rsidP="002460FE">
      <w:pPr>
        <w:spacing w:after="120" w:line="240" w:lineRule="auto"/>
        <w:jc w:val="both"/>
      </w:pPr>
      <w:r w:rsidRPr="00F1237D">
        <w:lastRenderedPageBreak/>
        <w:t>The following quotes sum up the key impacts on individuals and communities:</w:t>
      </w:r>
    </w:p>
    <w:p w:rsidR="002E16BC" w:rsidRPr="00F1237D" w:rsidRDefault="00B85C80" w:rsidP="001A5366">
      <w:pPr>
        <w:spacing w:after="120"/>
        <w:jc w:val="both"/>
        <w:rPr>
          <w:b/>
          <w:i/>
        </w:rPr>
      </w:pPr>
      <w:r w:rsidRPr="00F1237D">
        <w:rPr>
          <w:b/>
          <w:i/>
          <w:noProof/>
          <w:lang w:eastAsia="en-GB"/>
        </w:rPr>
        <w:drawing>
          <wp:anchor distT="0" distB="0" distL="114300" distR="114300" simplePos="0" relativeHeight="251659264" behindDoc="1" locked="0" layoutInCell="1" allowOverlap="1" wp14:anchorId="6490CD09" wp14:editId="2216BC5F">
            <wp:simplePos x="0" y="0"/>
            <wp:positionH relativeFrom="column">
              <wp:posOffset>-49530</wp:posOffset>
            </wp:positionH>
            <wp:positionV relativeFrom="paragraph">
              <wp:posOffset>86360</wp:posOffset>
            </wp:positionV>
            <wp:extent cx="2009775" cy="1336040"/>
            <wp:effectExtent l="0" t="0" r="9525" b="0"/>
            <wp:wrapTight wrapText="bothSides">
              <wp:wrapPolygon edited="0">
                <wp:start x="0" y="0"/>
                <wp:lineTo x="0" y="21251"/>
                <wp:lineTo x="21498" y="21251"/>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ckenham FitSteps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9775" cy="1336040"/>
                    </a:xfrm>
                    <a:prstGeom prst="rect">
                      <a:avLst/>
                    </a:prstGeom>
                  </pic:spPr>
                </pic:pic>
              </a:graphicData>
            </a:graphic>
            <wp14:sizeRelH relativeFrom="page">
              <wp14:pctWidth>0</wp14:pctWidth>
            </wp14:sizeRelH>
            <wp14:sizeRelV relativeFrom="page">
              <wp14:pctHeight>0</wp14:pctHeight>
            </wp14:sizeRelV>
          </wp:anchor>
        </w:drawing>
      </w:r>
      <w:r w:rsidR="0021722C" w:rsidRPr="00F1237D">
        <w:rPr>
          <w:b/>
          <w:i/>
        </w:rPr>
        <w:t xml:space="preserve"> </w:t>
      </w:r>
      <w:r w:rsidR="002E16BC" w:rsidRPr="00F1237D">
        <w:rPr>
          <w:b/>
          <w:i/>
        </w:rPr>
        <w:t>“I wouldn’t normally go to an exercise class because I would not feel comfortable. But I feel fine here. I think it’s because I know the people and it’s local” (Eye Bootcamp)</w:t>
      </w:r>
    </w:p>
    <w:p w:rsidR="001A5366" w:rsidRPr="00F1237D" w:rsidRDefault="001A5366" w:rsidP="001A5366">
      <w:pPr>
        <w:spacing w:after="120"/>
        <w:jc w:val="both"/>
        <w:rPr>
          <w:b/>
          <w:i/>
        </w:rPr>
      </w:pPr>
      <w:r w:rsidRPr="00F1237D">
        <w:rPr>
          <w:b/>
          <w:i/>
        </w:rPr>
        <w:t xml:space="preserve">“I applaud Fit Villages for their promotion of Fitness across all age groups. The use of village halls rather than gyms removes the stigma of “body beautiful” to body fitness and body fitness promotes well-being and mental health. </w:t>
      </w:r>
      <w:proofErr w:type="gramStart"/>
      <w:r w:rsidRPr="00F1237D">
        <w:rPr>
          <w:b/>
          <w:i/>
        </w:rPr>
        <w:t xml:space="preserve">“ </w:t>
      </w:r>
      <w:proofErr w:type="spellStart"/>
      <w:r w:rsidRPr="00F1237D">
        <w:rPr>
          <w:b/>
          <w:i/>
        </w:rPr>
        <w:t>Freckenham</w:t>
      </w:r>
      <w:proofErr w:type="spellEnd"/>
      <w:proofErr w:type="gramEnd"/>
      <w:r w:rsidRPr="00F1237D">
        <w:rPr>
          <w:b/>
          <w:i/>
        </w:rPr>
        <w:t xml:space="preserve"> </w:t>
      </w:r>
      <w:proofErr w:type="spellStart"/>
      <w:r w:rsidRPr="00F1237D">
        <w:rPr>
          <w:b/>
          <w:i/>
        </w:rPr>
        <w:t>FitSteps</w:t>
      </w:r>
      <w:proofErr w:type="spellEnd"/>
    </w:p>
    <w:p w:rsidR="002E16BC" w:rsidRPr="00F1237D" w:rsidRDefault="00B85C80" w:rsidP="001A5366">
      <w:pPr>
        <w:spacing w:after="120"/>
        <w:jc w:val="both"/>
        <w:rPr>
          <w:b/>
          <w:i/>
        </w:rPr>
      </w:pPr>
      <w:r w:rsidRPr="00F1237D">
        <w:rPr>
          <w:b/>
          <w:i/>
          <w:noProof/>
          <w:lang w:eastAsia="en-GB"/>
        </w:rPr>
        <w:drawing>
          <wp:anchor distT="0" distB="0" distL="114300" distR="114300" simplePos="0" relativeHeight="251658240" behindDoc="1" locked="0" layoutInCell="1" allowOverlap="1" wp14:anchorId="3AF3F87B" wp14:editId="3C905535">
            <wp:simplePos x="0" y="0"/>
            <wp:positionH relativeFrom="column">
              <wp:posOffset>3476625</wp:posOffset>
            </wp:positionH>
            <wp:positionV relativeFrom="paragraph">
              <wp:posOffset>540385</wp:posOffset>
            </wp:positionV>
            <wp:extent cx="2391410" cy="1342390"/>
            <wp:effectExtent l="0" t="0" r="8890" b="0"/>
            <wp:wrapTight wrapText="bothSides">
              <wp:wrapPolygon edited="0">
                <wp:start x="0" y="0"/>
                <wp:lineTo x="0" y="21150"/>
                <wp:lineTo x="21508" y="21150"/>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 Villages - Image  1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1410" cy="1342390"/>
                    </a:xfrm>
                    <a:prstGeom prst="rect">
                      <a:avLst/>
                    </a:prstGeom>
                  </pic:spPr>
                </pic:pic>
              </a:graphicData>
            </a:graphic>
            <wp14:sizeRelH relativeFrom="page">
              <wp14:pctWidth>0</wp14:pctWidth>
            </wp14:sizeRelH>
            <wp14:sizeRelV relativeFrom="page">
              <wp14:pctHeight>0</wp14:pctHeight>
            </wp14:sizeRelV>
          </wp:anchor>
        </w:drawing>
      </w:r>
      <w:r w:rsidR="001A5366" w:rsidRPr="00F1237D">
        <w:rPr>
          <w:b/>
          <w:i/>
        </w:rPr>
        <w:t xml:space="preserve"> </w:t>
      </w:r>
      <w:r w:rsidR="00863C80" w:rsidRPr="00F1237D">
        <w:rPr>
          <w:b/>
          <w:i/>
        </w:rPr>
        <w:t>“It is good for the community and i</w:t>
      </w:r>
      <w:r w:rsidR="002E16BC" w:rsidRPr="00F1237D">
        <w:rPr>
          <w:b/>
          <w:i/>
        </w:rPr>
        <w:t>t bring</w:t>
      </w:r>
      <w:r w:rsidR="00863C80" w:rsidRPr="00F1237D">
        <w:rPr>
          <w:b/>
          <w:i/>
        </w:rPr>
        <w:t>s</w:t>
      </w:r>
      <w:r w:rsidR="002E16BC" w:rsidRPr="00F1237D">
        <w:rPr>
          <w:b/>
          <w:i/>
        </w:rPr>
        <w:t xml:space="preserve"> people together. Everybody enjoys it regardless of how fit they are or what age they are. They can all come &amp; enjoy it in some shape or form &amp; it is doing them good.” (Pilates, </w:t>
      </w:r>
      <w:proofErr w:type="spellStart"/>
      <w:r w:rsidR="002E16BC" w:rsidRPr="00F1237D">
        <w:rPr>
          <w:b/>
          <w:i/>
        </w:rPr>
        <w:t>Freckenham</w:t>
      </w:r>
      <w:proofErr w:type="spellEnd"/>
      <w:r w:rsidR="002E16BC" w:rsidRPr="00F1237D">
        <w:rPr>
          <w:b/>
          <w:i/>
        </w:rPr>
        <w:t xml:space="preserve">) </w:t>
      </w:r>
    </w:p>
    <w:p w:rsidR="002E16BC" w:rsidRPr="00F1237D" w:rsidRDefault="002E16BC" w:rsidP="001A5366">
      <w:pPr>
        <w:spacing w:after="120"/>
        <w:jc w:val="both"/>
        <w:rPr>
          <w:b/>
          <w:i/>
        </w:rPr>
      </w:pPr>
      <w:r w:rsidRPr="00F1237D">
        <w:rPr>
          <w:b/>
          <w:i/>
        </w:rPr>
        <w:t>“I have awful sciatica in my back causing me serious pain every day. Since I started doing this class, the sciatica has gone. I can’t believe it. It’s amazing” (</w:t>
      </w:r>
      <w:proofErr w:type="spellStart"/>
      <w:r w:rsidRPr="00F1237D">
        <w:rPr>
          <w:b/>
          <w:i/>
        </w:rPr>
        <w:t>Shimpling</w:t>
      </w:r>
      <w:proofErr w:type="spellEnd"/>
      <w:r w:rsidRPr="00F1237D">
        <w:rPr>
          <w:b/>
          <w:i/>
        </w:rPr>
        <w:t>, CB Pilates)</w:t>
      </w:r>
    </w:p>
    <w:p w:rsidR="002460FE" w:rsidRPr="00F1237D" w:rsidRDefault="002460FE" w:rsidP="001A5366">
      <w:pPr>
        <w:spacing w:after="120"/>
        <w:jc w:val="both"/>
        <w:rPr>
          <w:b/>
          <w:i/>
        </w:rPr>
      </w:pPr>
      <w:r w:rsidRPr="00F1237D">
        <w:rPr>
          <w:b/>
          <w:i/>
        </w:rPr>
        <w:t>“I can’t really put into words what a great initiative it’s been &amp; how it’s changed my life completely to be quite honest.” (Running</w:t>
      </w:r>
      <w:proofErr w:type="gramStart"/>
      <w:r w:rsidRPr="00F1237D">
        <w:rPr>
          <w:b/>
          <w:i/>
        </w:rPr>
        <w:t xml:space="preserve">,  </w:t>
      </w:r>
      <w:proofErr w:type="spellStart"/>
      <w:r w:rsidRPr="00F1237D">
        <w:rPr>
          <w:b/>
          <w:i/>
        </w:rPr>
        <w:t>Kessingland</w:t>
      </w:r>
      <w:proofErr w:type="spellEnd"/>
      <w:proofErr w:type="gramEnd"/>
      <w:r w:rsidRPr="00F1237D">
        <w:rPr>
          <w:b/>
          <w:i/>
        </w:rPr>
        <w:t xml:space="preserve">) </w:t>
      </w:r>
    </w:p>
    <w:p w:rsidR="002E16BC" w:rsidRPr="00F1237D" w:rsidRDefault="002460FE" w:rsidP="00B85C80">
      <w:pPr>
        <w:spacing w:after="0"/>
        <w:jc w:val="both"/>
        <w:rPr>
          <w:b/>
          <w:u w:val="single"/>
        </w:rPr>
      </w:pPr>
      <w:r w:rsidRPr="00F1237D">
        <w:rPr>
          <w:b/>
          <w:u w:val="single"/>
        </w:rPr>
        <w:t>Stakeholder Engagement and Leadership</w:t>
      </w:r>
    </w:p>
    <w:p w:rsidR="002E16BC" w:rsidRDefault="002460FE" w:rsidP="00B85C80">
      <w:pPr>
        <w:spacing w:after="0" w:line="240" w:lineRule="auto"/>
        <w:jc w:val="both"/>
      </w:pPr>
      <w:r w:rsidRPr="00F1237D">
        <w:t>Fit Villages is</w:t>
      </w:r>
      <w:r w:rsidR="002B5D42" w:rsidRPr="00F1237D">
        <w:t xml:space="preserve"> showcased by Sport England in its new stra</w:t>
      </w:r>
      <w:r w:rsidR="00B45FE5">
        <w:t xml:space="preserve">tegy, </w:t>
      </w:r>
      <w:r w:rsidR="002B5D42" w:rsidRPr="00F1237D">
        <w:t>for its contribution to wider social outcomes</w:t>
      </w:r>
      <w:r w:rsidR="001743D9" w:rsidRPr="00F1237D">
        <w:t xml:space="preserve"> and best practice</w:t>
      </w:r>
      <w:r w:rsidR="002B5D42" w:rsidRPr="00F1237D">
        <w:t xml:space="preserve">. </w:t>
      </w:r>
      <w:r w:rsidR="00B730A2" w:rsidRPr="00F1237D">
        <w:t xml:space="preserve">The project is also </w:t>
      </w:r>
      <w:r w:rsidRPr="00F1237D">
        <w:t xml:space="preserve">recognised </w:t>
      </w:r>
      <w:r w:rsidR="005969A8" w:rsidRPr="00F1237D">
        <w:t xml:space="preserve">by stakeholders </w:t>
      </w:r>
      <w:r w:rsidRPr="00F1237D">
        <w:t>as a unique project that responds to Suffolk’s geography and demography</w:t>
      </w:r>
      <w:r w:rsidR="005969A8" w:rsidRPr="00F1237D">
        <w:t xml:space="preserve"> and contributes to Suffolk’s collective Most Active County ambition. Key stakeholders include county, district and parish councils, public health, voluntary sector organisations and </w:t>
      </w:r>
      <w:r w:rsidR="00B730A2" w:rsidRPr="00F1237D">
        <w:t xml:space="preserve">most importantly the local communities themselves. </w:t>
      </w:r>
    </w:p>
    <w:p w:rsidR="005969A8" w:rsidRPr="00F1237D" w:rsidRDefault="005969A8" w:rsidP="00B85C80">
      <w:pPr>
        <w:spacing w:after="0"/>
        <w:jc w:val="both"/>
        <w:rPr>
          <w:b/>
          <w:u w:val="single"/>
        </w:rPr>
      </w:pPr>
      <w:r w:rsidRPr="00F1237D">
        <w:rPr>
          <w:b/>
          <w:u w:val="single"/>
        </w:rPr>
        <w:t>Innovative Practice</w:t>
      </w:r>
    </w:p>
    <w:p w:rsidR="005969A8" w:rsidRPr="00F1237D" w:rsidRDefault="00D37D6E" w:rsidP="00B85C80">
      <w:pPr>
        <w:spacing w:after="0"/>
        <w:jc w:val="both"/>
      </w:pPr>
      <w:r w:rsidRPr="00F1237D">
        <w:t xml:space="preserve">Suffolk Sport’s wider active wellbeing programmes, including working with clients with long-term health conditions, has enabled significant learning around behaviour change models and approaches to engaging low participation communities into activity. Fit Villages applies these principles and </w:t>
      </w:r>
      <w:r w:rsidR="00C03F17" w:rsidRPr="00F1237D">
        <w:t>translates</w:t>
      </w:r>
      <w:r w:rsidRPr="00F1237D">
        <w:t xml:space="preserve"> them in</w:t>
      </w:r>
      <w:r w:rsidR="00C03F17" w:rsidRPr="00F1237D">
        <w:t>to</w:t>
      </w:r>
      <w:r w:rsidRPr="00F1237D">
        <w:t xml:space="preserve"> the rural community settings targeted by the project.</w:t>
      </w:r>
    </w:p>
    <w:p w:rsidR="00B85C80" w:rsidRDefault="00F1237D" w:rsidP="00B85C80">
      <w:pPr>
        <w:spacing w:after="120"/>
        <w:jc w:val="both"/>
      </w:pPr>
      <w:r w:rsidRPr="00F1237D">
        <w:t xml:space="preserve">Fit Villages has been working closely with Suffolk Sports </w:t>
      </w:r>
      <w:proofErr w:type="spellStart"/>
      <w:r w:rsidRPr="00F1237D">
        <w:t>Topcoach</w:t>
      </w:r>
      <w:proofErr w:type="spellEnd"/>
      <w:r w:rsidRPr="00F1237D">
        <w:t xml:space="preserve"> Academy prog</w:t>
      </w:r>
      <w:r w:rsidR="002D1426">
        <w:t>ramme to aid the development of our instructors. The instructors in the Academy have received</w:t>
      </w:r>
      <w:r w:rsidRPr="00F1237D">
        <w:t xml:space="preserve"> mentoring, cross sport learning and </w:t>
      </w:r>
      <w:r w:rsidR="002D1426">
        <w:t>CPD courses</w:t>
      </w:r>
      <w:r>
        <w:t xml:space="preserve"> such as Beh</w:t>
      </w:r>
      <w:r w:rsidR="002D1426">
        <w:t xml:space="preserve">aviour Change and Social Media. </w:t>
      </w:r>
      <w:r w:rsidRPr="00F1237D">
        <w:t xml:space="preserve">This in turn </w:t>
      </w:r>
      <w:r w:rsidR="002D1426">
        <w:t>has developed Fit Villages to reach more inactive participants.</w:t>
      </w:r>
    </w:p>
    <w:p w:rsidR="00C03F17" w:rsidRPr="00B85C80" w:rsidRDefault="00F1237D" w:rsidP="00B85C80">
      <w:pPr>
        <w:spacing w:after="0"/>
        <w:jc w:val="both"/>
      </w:pPr>
      <w:r w:rsidRPr="00F1237D">
        <w:t xml:space="preserve"> </w:t>
      </w:r>
      <w:r w:rsidR="00C03F17" w:rsidRPr="00F1237D">
        <w:rPr>
          <w:b/>
          <w:u w:val="single"/>
        </w:rPr>
        <w:t>Sustainability and Development</w:t>
      </w:r>
    </w:p>
    <w:p w:rsidR="00C03F17" w:rsidRPr="00F1237D" w:rsidRDefault="00B85C80" w:rsidP="00B85C80">
      <w:pPr>
        <w:spacing w:after="0"/>
        <w:jc w:val="both"/>
      </w:pPr>
      <w:r>
        <w:rPr>
          <w:noProof/>
          <w:lang w:eastAsia="en-GB"/>
        </w:rPr>
        <w:drawing>
          <wp:anchor distT="0" distB="0" distL="114300" distR="114300" simplePos="0" relativeHeight="251662336" behindDoc="1" locked="0" layoutInCell="1" allowOverlap="1" wp14:anchorId="192F5A38" wp14:editId="48A4D489">
            <wp:simplePos x="0" y="0"/>
            <wp:positionH relativeFrom="column">
              <wp:posOffset>4257675</wp:posOffset>
            </wp:positionH>
            <wp:positionV relativeFrom="paragraph">
              <wp:posOffset>259080</wp:posOffset>
            </wp:positionV>
            <wp:extent cx="1938655" cy="1087755"/>
            <wp:effectExtent l="0" t="0" r="4445" b="0"/>
            <wp:wrapTight wrapText="bothSides">
              <wp:wrapPolygon edited="0">
                <wp:start x="0" y="0"/>
                <wp:lineTo x="0" y="21184"/>
                <wp:lineTo x="21437" y="21184"/>
                <wp:lineTo x="214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 Villages - Image  0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8655" cy="1087755"/>
                    </a:xfrm>
                    <a:prstGeom prst="rect">
                      <a:avLst/>
                    </a:prstGeom>
                  </pic:spPr>
                </pic:pic>
              </a:graphicData>
            </a:graphic>
            <wp14:sizeRelH relativeFrom="page">
              <wp14:pctWidth>0</wp14:pctWidth>
            </wp14:sizeRelH>
            <wp14:sizeRelV relativeFrom="page">
              <wp14:pctHeight>0</wp14:pctHeight>
            </wp14:sizeRelV>
          </wp:anchor>
        </w:drawing>
      </w:r>
      <w:r w:rsidR="00BA18A6" w:rsidRPr="00F1237D">
        <w:t xml:space="preserve">Projects are </w:t>
      </w:r>
      <w:r w:rsidR="00AD6EF9" w:rsidRPr="00F1237D">
        <w:t xml:space="preserve">tracked and 85% of activities continue to run on a self-sustaining basis </w:t>
      </w:r>
      <w:r w:rsidR="00F1237D" w:rsidRPr="00F1237D">
        <w:t xml:space="preserve">long </w:t>
      </w:r>
      <w:r w:rsidR="00AD6EF9" w:rsidRPr="00F1237D">
        <w:t>after the initial 6-8 week funded intervention</w:t>
      </w:r>
      <w:r w:rsidR="00BA18A6" w:rsidRPr="00F1237D">
        <w:t>, demonstrating a very high level of sustainability</w:t>
      </w:r>
      <w:r w:rsidR="00AD6EF9" w:rsidRPr="00F1237D">
        <w:t xml:space="preserve">. The programme already links with other organisations to deliver and signpost services to rural communities e.g. Rural Coffee Caravan, Suffolk </w:t>
      </w:r>
      <w:proofErr w:type="spellStart"/>
      <w:r w:rsidR="00AD6EF9" w:rsidRPr="00F1237D">
        <w:t>Infolink</w:t>
      </w:r>
      <w:proofErr w:type="spellEnd"/>
      <w:r w:rsidR="00AD6EF9" w:rsidRPr="00F1237D">
        <w:t xml:space="preserve">, </w:t>
      </w:r>
      <w:proofErr w:type="gramStart"/>
      <w:r w:rsidR="00AD6EF9" w:rsidRPr="00F1237D">
        <w:t>OneLife</w:t>
      </w:r>
      <w:proofErr w:type="gramEnd"/>
      <w:r w:rsidR="00AD6EF9" w:rsidRPr="00F1237D">
        <w:t xml:space="preserve"> Healthy Lifestyle Service. Future development of the programme will expand the range of partners and services e.g. Suffolk Fire Service, Suffolk Mind and</w:t>
      </w:r>
      <w:r w:rsidR="002D1426">
        <w:t xml:space="preserve"> Age UK</w:t>
      </w:r>
      <w:r w:rsidR="00BA18A6" w:rsidRPr="00F1237D">
        <w:t>. In addition,</w:t>
      </w:r>
      <w:r>
        <w:t xml:space="preserve"> </w:t>
      </w:r>
      <w:r w:rsidR="00BA18A6" w:rsidRPr="00F1237D">
        <w:t xml:space="preserve">future developments will see a more focused approach to targeting men within the older age group, which is </w:t>
      </w:r>
      <w:r w:rsidR="002D1426">
        <w:t xml:space="preserve">a </w:t>
      </w:r>
      <w:r w:rsidR="00BA18A6" w:rsidRPr="00F1237D">
        <w:t>recognised challenge.</w:t>
      </w:r>
      <w:bookmarkStart w:id="0" w:name="_GoBack"/>
      <w:bookmarkEnd w:id="0"/>
    </w:p>
    <w:sectPr w:rsidR="00C03F17" w:rsidRPr="00F1237D" w:rsidSect="00B85C80">
      <w:headerReference w:type="default" r:id="rId14"/>
      <w:footerReference w:type="default" r:id="rId15"/>
      <w:pgSz w:w="11906" w:h="16838"/>
      <w:pgMar w:top="1440" w:right="1440" w:bottom="1440" w:left="1440" w:header="708" w:footer="6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31" w:rsidRDefault="00EF2731" w:rsidP="00EF2731">
      <w:pPr>
        <w:spacing w:after="0" w:line="240" w:lineRule="auto"/>
      </w:pPr>
      <w:r>
        <w:separator/>
      </w:r>
    </w:p>
  </w:endnote>
  <w:endnote w:type="continuationSeparator" w:id="0">
    <w:p w:rsidR="00EF2731" w:rsidRDefault="00EF2731" w:rsidP="00EF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31" w:rsidRDefault="00EF2731">
    <w:pPr>
      <w:pStyle w:val="Footer"/>
    </w:pPr>
    <w:r>
      <w:rPr>
        <w:noProof/>
        <w:lang w:eastAsia="en-GB"/>
      </w:rPr>
      <w:drawing>
        <wp:anchor distT="0" distB="0" distL="114300" distR="114300" simplePos="0" relativeHeight="251659264" behindDoc="0" locked="0" layoutInCell="1" allowOverlap="1" wp14:anchorId="135EE7FA" wp14:editId="3AF623AF">
          <wp:simplePos x="0" y="0"/>
          <wp:positionH relativeFrom="column">
            <wp:posOffset>276225</wp:posOffset>
          </wp:positionH>
          <wp:positionV relativeFrom="paragraph">
            <wp:posOffset>-39370</wp:posOffset>
          </wp:positionV>
          <wp:extent cx="5353050" cy="578983"/>
          <wp:effectExtent l="0" t="0" r="0" b="0"/>
          <wp:wrapNone/>
          <wp:docPr id="1" name="Picture 1" descr="Y:\Suffolk Sport\Maddy\Fit Villages\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ffolk Sport\Maddy\Fit Villages\Logos\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53050" cy="57898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31" w:rsidRDefault="00EF2731" w:rsidP="00EF2731">
      <w:pPr>
        <w:spacing w:after="0" w:line="240" w:lineRule="auto"/>
      </w:pPr>
      <w:r>
        <w:separator/>
      </w:r>
    </w:p>
  </w:footnote>
  <w:footnote w:type="continuationSeparator" w:id="0">
    <w:p w:rsidR="00EF2731" w:rsidRDefault="00EF2731" w:rsidP="00EF2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21" w:rsidRDefault="001E6621">
    <w:pPr>
      <w:pStyle w:val="Header"/>
    </w:pPr>
    <w:r>
      <w:rPr>
        <w:noProof/>
        <w:lang w:eastAsia="en-GB"/>
      </w:rPr>
      <w:drawing>
        <wp:anchor distT="0" distB="0" distL="114300" distR="114300" simplePos="0" relativeHeight="251658240" behindDoc="0" locked="0" layoutInCell="1" allowOverlap="1" wp14:anchorId="60DADA14" wp14:editId="46ED2987">
          <wp:simplePos x="0" y="0"/>
          <wp:positionH relativeFrom="column">
            <wp:posOffset>1886091</wp:posOffset>
          </wp:positionH>
          <wp:positionV relativeFrom="paragraph">
            <wp:posOffset>-230505</wp:posOffset>
          </wp:positionV>
          <wp:extent cx="1905000" cy="71442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 Villages Logo 2016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7144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1757"/>
    <w:multiLevelType w:val="hybridMultilevel"/>
    <w:tmpl w:val="0FD26AC6"/>
    <w:lvl w:ilvl="0" w:tplc="2F8EC644">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EBB2CA0"/>
    <w:multiLevelType w:val="hybridMultilevel"/>
    <w:tmpl w:val="72B05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6E47AC"/>
    <w:multiLevelType w:val="hybridMultilevel"/>
    <w:tmpl w:val="CE8E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6C"/>
    <w:rsid w:val="00051CA5"/>
    <w:rsid w:val="0008137A"/>
    <w:rsid w:val="00093FE3"/>
    <w:rsid w:val="00131926"/>
    <w:rsid w:val="001743D9"/>
    <w:rsid w:val="001815BF"/>
    <w:rsid w:val="001A5366"/>
    <w:rsid w:val="001E6621"/>
    <w:rsid w:val="001F045D"/>
    <w:rsid w:val="0021722C"/>
    <w:rsid w:val="002460FE"/>
    <w:rsid w:val="00247AD6"/>
    <w:rsid w:val="002B293E"/>
    <w:rsid w:val="002B5D42"/>
    <w:rsid w:val="002D1426"/>
    <w:rsid w:val="002E16BC"/>
    <w:rsid w:val="00432B8B"/>
    <w:rsid w:val="0045203C"/>
    <w:rsid w:val="00493500"/>
    <w:rsid w:val="004B67C9"/>
    <w:rsid w:val="005969A8"/>
    <w:rsid w:val="005B499E"/>
    <w:rsid w:val="005C54CC"/>
    <w:rsid w:val="00682501"/>
    <w:rsid w:val="00735917"/>
    <w:rsid w:val="007C145A"/>
    <w:rsid w:val="007E79FD"/>
    <w:rsid w:val="00863C80"/>
    <w:rsid w:val="009047E0"/>
    <w:rsid w:val="00950FD5"/>
    <w:rsid w:val="009A4506"/>
    <w:rsid w:val="009E5AEA"/>
    <w:rsid w:val="00A278C8"/>
    <w:rsid w:val="00AD6EF9"/>
    <w:rsid w:val="00B12C90"/>
    <w:rsid w:val="00B45FE5"/>
    <w:rsid w:val="00B730A2"/>
    <w:rsid w:val="00B85C80"/>
    <w:rsid w:val="00BA18A6"/>
    <w:rsid w:val="00BC732B"/>
    <w:rsid w:val="00BE2D41"/>
    <w:rsid w:val="00BF23B0"/>
    <w:rsid w:val="00C03F17"/>
    <w:rsid w:val="00C11B39"/>
    <w:rsid w:val="00C42D6C"/>
    <w:rsid w:val="00D37D6E"/>
    <w:rsid w:val="00D568C1"/>
    <w:rsid w:val="00D94B29"/>
    <w:rsid w:val="00EC3F3E"/>
    <w:rsid w:val="00EF2731"/>
    <w:rsid w:val="00F1237D"/>
    <w:rsid w:val="00F5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731"/>
  </w:style>
  <w:style w:type="paragraph" w:styleId="Footer">
    <w:name w:val="footer"/>
    <w:basedOn w:val="Normal"/>
    <w:link w:val="FooterChar"/>
    <w:uiPriority w:val="99"/>
    <w:unhideWhenUsed/>
    <w:rsid w:val="00EF2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731"/>
  </w:style>
  <w:style w:type="paragraph" w:styleId="BalloonText">
    <w:name w:val="Balloon Text"/>
    <w:basedOn w:val="Normal"/>
    <w:link w:val="BalloonTextChar"/>
    <w:uiPriority w:val="99"/>
    <w:semiHidden/>
    <w:unhideWhenUsed/>
    <w:rsid w:val="00EF2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31"/>
    <w:rPr>
      <w:rFonts w:ascii="Tahoma" w:hAnsi="Tahoma" w:cs="Tahoma"/>
      <w:sz w:val="16"/>
      <w:szCs w:val="16"/>
    </w:rPr>
  </w:style>
  <w:style w:type="paragraph" w:styleId="ListParagraph">
    <w:name w:val="List Paragraph"/>
    <w:basedOn w:val="Normal"/>
    <w:uiPriority w:val="34"/>
    <w:qFormat/>
    <w:rsid w:val="005B499E"/>
    <w:pPr>
      <w:ind w:left="720"/>
      <w:contextualSpacing/>
    </w:pPr>
  </w:style>
  <w:style w:type="character" w:styleId="Hyperlink">
    <w:name w:val="Hyperlink"/>
    <w:basedOn w:val="DefaultParagraphFont"/>
    <w:uiPriority w:val="99"/>
    <w:unhideWhenUsed/>
    <w:rsid w:val="00BA18A6"/>
    <w:rPr>
      <w:color w:val="0000FF" w:themeColor="hyperlink"/>
      <w:u w:val="single"/>
    </w:rPr>
  </w:style>
  <w:style w:type="paragraph" w:styleId="PlainText">
    <w:name w:val="Plain Text"/>
    <w:basedOn w:val="Normal"/>
    <w:link w:val="PlainTextChar"/>
    <w:uiPriority w:val="99"/>
    <w:unhideWhenUsed/>
    <w:rsid w:val="00BA18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18A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731"/>
  </w:style>
  <w:style w:type="paragraph" w:styleId="Footer">
    <w:name w:val="footer"/>
    <w:basedOn w:val="Normal"/>
    <w:link w:val="FooterChar"/>
    <w:uiPriority w:val="99"/>
    <w:unhideWhenUsed/>
    <w:rsid w:val="00EF2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731"/>
  </w:style>
  <w:style w:type="paragraph" w:styleId="BalloonText">
    <w:name w:val="Balloon Text"/>
    <w:basedOn w:val="Normal"/>
    <w:link w:val="BalloonTextChar"/>
    <w:uiPriority w:val="99"/>
    <w:semiHidden/>
    <w:unhideWhenUsed/>
    <w:rsid w:val="00EF2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31"/>
    <w:rPr>
      <w:rFonts w:ascii="Tahoma" w:hAnsi="Tahoma" w:cs="Tahoma"/>
      <w:sz w:val="16"/>
      <w:szCs w:val="16"/>
    </w:rPr>
  </w:style>
  <w:style w:type="paragraph" w:styleId="ListParagraph">
    <w:name w:val="List Paragraph"/>
    <w:basedOn w:val="Normal"/>
    <w:uiPriority w:val="34"/>
    <w:qFormat/>
    <w:rsid w:val="005B499E"/>
    <w:pPr>
      <w:ind w:left="720"/>
      <w:contextualSpacing/>
    </w:pPr>
  </w:style>
  <w:style w:type="character" w:styleId="Hyperlink">
    <w:name w:val="Hyperlink"/>
    <w:basedOn w:val="DefaultParagraphFont"/>
    <w:uiPriority w:val="99"/>
    <w:unhideWhenUsed/>
    <w:rsid w:val="00BA18A6"/>
    <w:rPr>
      <w:color w:val="0000FF" w:themeColor="hyperlink"/>
      <w:u w:val="single"/>
    </w:rPr>
  </w:style>
  <w:style w:type="paragraph" w:styleId="PlainText">
    <w:name w:val="Plain Text"/>
    <w:basedOn w:val="Normal"/>
    <w:link w:val="PlainTextChar"/>
    <w:uiPriority w:val="99"/>
    <w:unhideWhenUsed/>
    <w:rsid w:val="00BA18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18A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TKKuMXhirD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980AAF277894C83C03B1CF992D551" ma:contentTypeVersion="3" ma:contentTypeDescription="Create a new document." ma:contentTypeScope="" ma:versionID="ed109df5da274c008051046bb6075e3a">
  <xsd:schema xmlns:xsd="http://www.w3.org/2001/XMLSchema" xmlns:xs="http://www.w3.org/2001/XMLSchema" xmlns:p="http://schemas.microsoft.com/office/2006/metadata/properties" xmlns:ns2="b4919b5f-97fa-4ea4-b205-39675f5019dd" targetNamespace="http://schemas.microsoft.com/office/2006/metadata/properties" ma:root="true" ma:fieldsID="bc10692d75687505a4b3e6e4ac69544e" ns2:_="">
    <xsd:import namespace="b4919b5f-97fa-4ea4-b205-39675f5019d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DAB5F-AFFD-47AE-BDBC-5EACC1F199C9}"/>
</file>

<file path=customXml/itemProps2.xml><?xml version="1.0" encoding="utf-8"?>
<ds:datastoreItem xmlns:ds="http://schemas.openxmlformats.org/officeDocument/2006/customXml" ds:itemID="{86B6BF50-1B2A-4868-AA2B-B7337D91DDA7}"/>
</file>

<file path=customXml/itemProps3.xml><?xml version="1.0" encoding="utf-8"?>
<ds:datastoreItem xmlns:ds="http://schemas.openxmlformats.org/officeDocument/2006/customXml" ds:itemID="{E5E7E8AB-1F2E-4236-A934-B5AE5E9C50BF}"/>
</file>

<file path=docProps/app.xml><?xml version="1.0" encoding="utf-8"?>
<Properties xmlns="http://schemas.openxmlformats.org/officeDocument/2006/extended-properties" xmlns:vt="http://schemas.openxmlformats.org/officeDocument/2006/docPropsVTypes">
  <Template>Normal</Template>
  <TotalTime>7</TotalTime>
  <Pages>2</Pages>
  <Words>899</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Knox</dc:creator>
  <cp:lastModifiedBy>Hollie Wood</cp:lastModifiedBy>
  <cp:revision>2</cp:revision>
  <dcterms:created xsi:type="dcterms:W3CDTF">2017-01-13T16:01:00Z</dcterms:created>
  <dcterms:modified xsi:type="dcterms:W3CDTF">2017-01-13T16:01:00Z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0x01010084A980AAF277894C83C03B1CF992D551</vt:lpwstr>
  </property>
</Properties>
</file>